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ackground w:color="FFFFFF"/>
  <w:body>
    <w:p w:rsidR="004E4F2D" w:rsidP="009E7875" w:rsidRDefault="00C85002" w14:paraId="72234CA2" w14:textId="4E810302">
      <w:pPr>
        <w:tabs>
          <w:tab w:val="left" w:pos="426"/>
        </w:tabs>
        <w:spacing w:after="0"/>
        <w:jc w:val="center"/>
        <w:rPr>
          <w:rFonts w:ascii="Garamond" w:hAnsi="Garamond" w:eastAsia="Times New Roman"/>
          <w:b w:val="1"/>
          <w:bCs w:val="1"/>
          <w:color w:val="000000"/>
          <w:kern w:val="1"/>
          <w:lang w:val="es-CO" w:eastAsia="es-ES"/>
        </w:rPr>
      </w:pPr>
      <w:r w:rsidRPr="009E7875" w:rsidR="00C85002">
        <w:rPr>
          <w:rFonts w:ascii="Garamond" w:hAnsi="Garamond" w:eastAsia="Times New Roman"/>
          <w:b w:val="1"/>
          <w:bCs w:val="1"/>
          <w:color w:val="000000"/>
          <w:kern w:val="1"/>
          <w:lang w:val="es-CO" w:eastAsia="es-ES"/>
        </w:rPr>
        <w:t xml:space="preserve">CLÁUSULADO COMPLEMENTARIO CONTRATO </w:t>
      </w:r>
      <w:r w:rsidRPr="009E7875" w:rsidR="09D9C03C">
        <w:rPr>
          <w:rFonts w:ascii="Garamond" w:hAnsi="Garamond" w:eastAsia="Times New Roman"/>
          <w:b w:val="1"/>
          <w:bCs w:val="1"/>
          <w:color w:val="000000"/>
          <w:kern w:val="1"/>
          <w:lang w:val="es-CO" w:eastAsia="es-ES"/>
        </w:rPr>
        <w:t xml:space="preserve">099</w:t>
      </w:r>
      <w:r w:rsidR="00B55C78">
        <w:rPr>
          <w:rFonts w:ascii="Garamond" w:hAnsi="Garamond" w:eastAsia="Times New Roman"/>
          <w:b w:val="1"/>
          <w:bCs w:val="1"/>
          <w:color w:val="000000"/>
          <w:kern w:val="1"/>
          <w:lang w:val="es-CO" w:eastAsia="es-ES"/>
        </w:rPr>
        <w:t>-2026 CPS-</w:t>
      </w:r>
      <w:r w:rsidR="77EE07F0">
        <w:rPr>
          <w:rFonts w:ascii="Garamond" w:hAnsi="Garamond" w:eastAsia="Times New Roman"/>
          <w:b w:val="1"/>
          <w:bCs w:val="1"/>
          <w:color w:val="000000"/>
          <w:kern w:val="1"/>
          <w:lang w:val="es-CO" w:eastAsia="es-ES"/>
        </w:rPr>
        <w:t>AG</w:t>
      </w:r>
      <w:r w:rsidR="00B55C78">
        <w:rPr>
          <w:rFonts w:ascii="Garamond" w:hAnsi="Garamond" w:eastAsia="Times New Roman"/>
          <w:b w:val="1"/>
          <w:bCs w:val="1"/>
          <w:color w:val="000000"/>
          <w:kern w:val="1"/>
          <w:lang w:val="es-CO" w:eastAsia="es-ES"/>
        </w:rPr>
        <w:t xml:space="preserve"> (1</w:t>
      </w:r>
      <w:r w:rsidR="00C86B6C">
        <w:rPr>
          <w:rFonts w:ascii="Garamond" w:hAnsi="Garamond" w:eastAsia="Times New Roman"/>
          <w:b w:val="1"/>
          <w:bCs w:val="1"/>
          <w:color w:val="000000"/>
          <w:kern w:val="1"/>
          <w:lang w:val="es-CO" w:eastAsia="es-ES"/>
        </w:rPr>
        <w:t>49567</w:t>
      </w:r>
      <w:r w:rsidRPr="009C306B" w:rsidR="00C85002">
        <w:rPr>
          <w:rFonts w:ascii="Garamond" w:hAnsi="Garamond" w:eastAsia="Times New Roman"/>
          <w:b w:val="1"/>
          <w:bCs w:val="1"/>
          <w:color w:val="000000"/>
          <w:kern w:val="1"/>
          <w:lang w:val="es-CO" w:eastAsia="es-ES"/>
        </w:rPr>
        <w:t xml:space="preserve">) </w:t>
      </w:r>
      <w:r w:rsidRPr="009E7875" w:rsidR="00C85002">
        <w:rPr>
          <w:rFonts w:ascii="Garamond" w:hAnsi="Garamond" w:eastAsia="Times New Roman"/>
          <w:b w:val="1"/>
          <w:bCs w:val="1"/>
          <w:color w:val="000000"/>
          <w:kern w:val="1"/>
          <w:lang w:val="es-CO" w:eastAsia="es-ES"/>
        </w:rPr>
        <w:t xml:space="preserve">- SECOP II </w:t>
      </w:r>
      <w:r w:rsidRPr="009C306B" w:rsidR="006E7436">
        <w:rPr>
          <w:rFonts w:ascii="Garamond" w:hAnsi="Garamond" w:eastAsia="Times New Roman"/>
          <w:b w:val="1"/>
          <w:bCs w:val="1"/>
          <w:color w:val="000000"/>
          <w:kern w:val="1"/>
          <w:lang w:val="es-CO" w:eastAsia="es-ES"/>
        </w:rPr>
        <w:t xml:space="preserve"> </w:t>
      </w:r>
    </w:p>
    <w:p w:rsidRPr="009C306B" w:rsidR="00C85002" w:rsidP="009E7875" w:rsidRDefault="00C85002" w14:paraId="7F25316B" w14:textId="5F6B4AC0">
      <w:pPr>
        <w:tabs>
          <w:tab w:val="left" w:pos="426"/>
        </w:tabs>
        <w:spacing w:after="0"/>
        <w:jc w:val="center"/>
        <w:rPr>
          <w:rFonts w:ascii="Garamond" w:hAnsi="Garamond" w:eastAsia="Times New Roman"/>
          <w:b/>
          <w:bCs/>
          <w:color w:val="000000"/>
          <w:kern w:val="1"/>
          <w:lang w:val="es-CO" w:eastAsia="es-ES"/>
        </w:rPr>
      </w:pPr>
      <w:r w:rsidRPr="009C306B">
        <w:rPr>
          <w:rFonts w:ascii="Garamond" w:hAnsi="Garamond" w:eastAsia="Times New Roman"/>
          <w:b/>
          <w:bCs/>
          <w:color w:val="000000"/>
          <w:kern w:val="1"/>
          <w:lang w:val="es-CO" w:eastAsia="es-ES"/>
        </w:rPr>
        <w:t xml:space="preserve">FONDO DE DESARROLLO LOCAL DE </w:t>
      </w:r>
      <w:r w:rsidRPr="009C306B" w:rsidR="006E7436">
        <w:rPr>
          <w:rFonts w:ascii="Garamond" w:hAnsi="Garamond" w:eastAsia="Times New Roman"/>
          <w:b/>
          <w:bCs/>
          <w:color w:val="000000"/>
          <w:kern w:val="1"/>
          <w:lang w:val="es-CO" w:eastAsia="es-ES"/>
        </w:rPr>
        <w:t>TUNJUELITO</w:t>
      </w:r>
    </w:p>
    <w:p w:rsidRPr="009E7875" w:rsidR="00C85002" w:rsidP="009E7875" w:rsidRDefault="00C85002" w14:paraId="50E5CC08" w14:textId="77777777">
      <w:pPr>
        <w:ind w:left="-142"/>
        <w:jc w:val="both"/>
        <w:rPr>
          <w:rFonts w:ascii="Garamond" w:hAnsi="Garamond"/>
          <w:b/>
        </w:rPr>
      </w:pPr>
    </w:p>
    <w:p w:rsidRPr="00C86B6C" w:rsidR="00172E6E" w:rsidP="009E7875" w:rsidRDefault="00BE67ED" w14:paraId="1AD139FB" w14:textId="552A82C7">
      <w:pPr>
        <w:ind w:left="-142"/>
        <w:jc w:val="both"/>
        <w:rPr>
          <w:rFonts w:ascii="Garamond" w:hAnsi="Garamond"/>
          <w:color w:val="BFBFBF"/>
          <w:lang w:val="es-CO" w:eastAsia="en-US"/>
        </w:rPr>
      </w:pPr>
      <w:r w:rsidRPr="009E7875">
        <w:rPr>
          <w:rFonts w:ascii="Garamond" w:hAnsi="Garamond"/>
          <w:b/>
        </w:rPr>
        <w:t>OBJETO CONTRACTUAL:</w:t>
      </w:r>
      <w:r w:rsidRPr="009E7875" w:rsidR="00172E6E">
        <w:rPr>
          <w:rFonts w:ascii="Garamond" w:hAnsi="Garamond"/>
        </w:rPr>
        <w:t xml:space="preserve"> </w:t>
      </w:r>
      <w:r w:rsidRPr="00C86B6C" w:rsidR="00C86B6C">
        <w:rPr>
          <w:rFonts w:ascii="Garamond" w:hAnsi="Garamond"/>
        </w:rPr>
        <w:t>PRESTAR SUS SERVICIOS DE APOYO A LA GESTIÓN REALIZANDO ACTIVIDADES COMO GESTORES LOCALES DE CONVIVENCIA EN LA LOCALIDAD DE TUNJUELITO.</w:t>
      </w:r>
    </w:p>
    <w:p w:rsidRPr="009E7875" w:rsidR="00FD1166" w:rsidP="009E7875" w:rsidRDefault="00FD1166" w14:paraId="67AA1B50" w14:textId="77777777">
      <w:pPr>
        <w:pStyle w:val="NormalWeb"/>
        <w:spacing w:line="276" w:lineRule="auto"/>
        <w:ind w:left="-142"/>
        <w:jc w:val="both"/>
        <w:rPr>
          <w:rFonts w:ascii="Garamond" w:hAnsi="Garamond" w:cs="Cambria Math"/>
          <w:sz w:val="22"/>
          <w:szCs w:val="22"/>
        </w:rPr>
      </w:pPr>
      <w:r w:rsidRPr="009E7875">
        <w:rPr>
          <w:rFonts w:ascii="Garamond" w:hAnsi="Garamond" w:cs="Cambria Math"/>
          <w:b/>
          <w:sz w:val="22"/>
          <w:szCs w:val="22"/>
        </w:rPr>
        <w:t>CLÁUSULA PRIMERA. - OBLIGACIONES DEL CONTRATISTA</w:t>
      </w:r>
      <w:r w:rsidRPr="009E7875">
        <w:rPr>
          <w:rFonts w:ascii="Garamond" w:hAnsi="Garamond" w:cs="Cambria Math"/>
          <w:sz w:val="22"/>
          <w:szCs w:val="22"/>
        </w:rPr>
        <w:t>: En el desarrollo del objeto del contrato, EL CONTRATISTA se compromete ejecutar las siguientes obligaciones:</w:t>
      </w:r>
    </w:p>
    <w:p w:rsidRPr="009C306B" w:rsidR="00EB4C15" w:rsidP="009E7875" w:rsidRDefault="00FD1166" w14:paraId="03E6B0B2" w14:textId="2EE1735C">
      <w:pPr>
        <w:pStyle w:val="Prrafodelista"/>
        <w:numPr>
          <w:ilvl w:val="0"/>
          <w:numId w:val="10"/>
        </w:numPr>
        <w:spacing w:line="276" w:lineRule="auto"/>
        <w:rPr>
          <w:rFonts w:ascii="Garamond" w:hAnsi="Garamond"/>
          <w:color w:val="000000" w:themeColor="text1"/>
          <w:szCs w:val="22"/>
        </w:rPr>
      </w:pPr>
      <w:r w:rsidRPr="009C306B">
        <w:rPr>
          <w:rFonts w:ascii="Garamond" w:hAnsi="Garamond"/>
          <w:b/>
          <w:color w:val="000000" w:themeColor="text1"/>
          <w:szCs w:val="22"/>
        </w:rPr>
        <w:t>GENERALES</w:t>
      </w:r>
      <w:r w:rsidRPr="009C306B">
        <w:rPr>
          <w:rFonts w:ascii="Garamond" w:hAnsi="Garamond"/>
          <w:color w:val="000000" w:themeColor="text1"/>
          <w:szCs w:val="22"/>
        </w:rPr>
        <w:t xml:space="preserve">: </w:t>
      </w:r>
    </w:p>
    <w:p w:rsidRPr="009E7875" w:rsidR="00E82593" w:rsidP="009C306B" w:rsidRDefault="00E82593" w14:paraId="57F079B7" w14:textId="77777777">
      <w:pPr>
        <w:pStyle w:val="Prrafodelista"/>
        <w:spacing w:line="276" w:lineRule="auto"/>
        <w:ind w:left="218"/>
        <w:rPr>
          <w:rFonts w:ascii="Garamond" w:hAnsi="Garamond"/>
          <w:color w:val="BFBFBF"/>
          <w:szCs w:val="22"/>
        </w:rPr>
      </w:pPr>
    </w:p>
    <w:p w:rsidRPr="009E7875" w:rsidR="00F90F32" w:rsidP="009C306B" w:rsidRDefault="00F90F32" w14:paraId="7999D7AE" w14:textId="77777777">
      <w:pPr>
        <w:numPr>
          <w:ilvl w:val="0"/>
          <w:numId w:val="11"/>
        </w:numPr>
        <w:spacing w:line="240" w:lineRule="auto"/>
        <w:jc w:val="both"/>
        <w:rPr>
          <w:rFonts w:ascii="Garamond" w:hAnsi="Garamond"/>
          <w:lang w:val="es-CO"/>
        </w:rPr>
      </w:pPr>
      <w:r w:rsidRPr="009E7875">
        <w:rPr>
          <w:rFonts w:ascii="Garamond" w:hAnsi="Garamond"/>
          <w:lang w:val="es-CO"/>
        </w:rPr>
        <w:t xml:space="preserve">Entregar al supervisor los documentos elaborados en cumplimiento de las obligaciones contractuales y archivos a su cargo, organizados, rotulados y almacenados, atendiendo los estándares y directrices de gestión documental, sin que ello implique exoneración de la responsabilidad a que haya lugar en caso de irregularidades. (Artículo 15 de la Ley 594 de 2000), así como los informes requeridos sobre las actividades realizadas durante la ejecución del mismo. </w:t>
      </w:r>
    </w:p>
    <w:p w:rsidRPr="009E7875" w:rsidR="00F90F32" w:rsidP="009C306B" w:rsidRDefault="00F90F32" w14:paraId="1DF426FF" w14:textId="77777777">
      <w:pPr>
        <w:numPr>
          <w:ilvl w:val="0"/>
          <w:numId w:val="11"/>
        </w:numPr>
        <w:spacing w:line="240" w:lineRule="auto"/>
        <w:jc w:val="both"/>
        <w:rPr>
          <w:rFonts w:ascii="Garamond" w:hAnsi="Garamond"/>
          <w:lang w:val="es-CO"/>
        </w:rPr>
      </w:pPr>
      <w:r w:rsidRPr="009E7875">
        <w:rPr>
          <w:rFonts w:ascii="Garamond" w:hAnsi="Garamond"/>
          <w:lang w:val="es-CO"/>
        </w:rPr>
        <w:t xml:space="preserve">Aplicar los lineamientos establecidos en el sistema de gestión institucional y en el Modelo Integrado de Planeación y Gestión – MIPG de la Secretaría Distrital de Gobierno. </w:t>
      </w:r>
    </w:p>
    <w:p w:rsidRPr="009E7875" w:rsidR="00F90F32" w:rsidP="009C306B" w:rsidRDefault="00F90F32" w14:paraId="3A88D6FC" w14:textId="77777777">
      <w:pPr>
        <w:numPr>
          <w:ilvl w:val="0"/>
          <w:numId w:val="11"/>
        </w:numPr>
        <w:spacing w:line="240" w:lineRule="auto"/>
        <w:jc w:val="both"/>
        <w:rPr>
          <w:rFonts w:ascii="Garamond" w:hAnsi="Garamond"/>
          <w:lang w:val="es-CO"/>
        </w:rPr>
      </w:pPr>
      <w:r w:rsidRPr="009E7875">
        <w:rPr>
          <w:rFonts w:ascii="Garamond" w:hAnsi="Garamond"/>
          <w:lang w:val="es-CO"/>
        </w:rPr>
        <w:t xml:space="preserve">Mantener estricta reserva y confidencialidad sobre la información que conozca por causa o con ocasión del contrato, así como, respetar la titularidad de los derechos de autor, en relación con los documentos, obras, creaciones que se desarrollen en ejecución del contrato. </w:t>
      </w:r>
    </w:p>
    <w:p w:rsidRPr="009E7875" w:rsidR="00F90F32" w:rsidP="009C306B" w:rsidRDefault="00F90F32" w14:paraId="2EAC4CED" w14:textId="77777777">
      <w:pPr>
        <w:numPr>
          <w:ilvl w:val="0"/>
          <w:numId w:val="11"/>
        </w:numPr>
        <w:spacing w:line="240" w:lineRule="auto"/>
        <w:jc w:val="both"/>
        <w:rPr>
          <w:rFonts w:ascii="Garamond" w:hAnsi="Garamond"/>
          <w:lang w:val="es-CO"/>
        </w:rPr>
      </w:pPr>
      <w:r w:rsidRPr="009E7875">
        <w:rPr>
          <w:rFonts w:ascii="Garamond" w:hAnsi="Garamond"/>
          <w:lang w:val="es-CO"/>
        </w:rPr>
        <w:t xml:space="preserve">Dar estricto cumplimiento al Ideario Ético del Distrito expedido por la Alcaldía Mayor de Bogotá D.C., así como a todas las normas que en materia de ética y valores expida la Secretaría Distrital de Gobierno en la ejecución del contrato. </w:t>
      </w:r>
    </w:p>
    <w:p w:rsidRPr="009E7875" w:rsidR="00F90F32" w:rsidP="009C306B" w:rsidRDefault="00F90F32" w14:paraId="230FEF99" w14:textId="77777777">
      <w:pPr>
        <w:numPr>
          <w:ilvl w:val="0"/>
          <w:numId w:val="11"/>
        </w:numPr>
        <w:spacing w:line="240" w:lineRule="auto"/>
        <w:jc w:val="both"/>
        <w:rPr>
          <w:rFonts w:ascii="Garamond" w:hAnsi="Garamond"/>
          <w:lang w:val="es-CO"/>
        </w:rPr>
      </w:pPr>
      <w:r w:rsidRPr="009E7875">
        <w:rPr>
          <w:rFonts w:ascii="Garamond" w:hAnsi="Garamond"/>
          <w:lang w:val="es-CO"/>
        </w:rPr>
        <w:t xml:space="preserve">No instalar, ni utilizar ningún software sin la autorización previa y escrita de la Dirección de Tecnologías e Información de la Secretaría, así mismo, responder y hacer buen uso de los bienes y recursos tecnológicos (hardware y software). </w:t>
      </w:r>
    </w:p>
    <w:p w:rsidRPr="009E7875" w:rsidR="00F90F32" w:rsidP="009C306B" w:rsidRDefault="00F90F32" w14:paraId="35678FB5" w14:textId="77777777">
      <w:pPr>
        <w:numPr>
          <w:ilvl w:val="0"/>
          <w:numId w:val="11"/>
        </w:numPr>
        <w:spacing w:line="240" w:lineRule="auto"/>
        <w:jc w:val="both"/>
        <w:rPr>
          <w:rFonts w:ascii="Garamond" w:hAnsi="Garamond"/>
          <w:lang w:val="es-CO"/>
        </w:rPr>
      </w:pPr>
      <w:r w:rsidRPr="009E7875">
        <w:rPr>
          <w:rFonts w:ascii="Garamond" w:hAnsi="Garamond"/>
          <w:lang w:val="es-CO"/>
        </w:rPr>
        <w:t xml:space="preserve">En el evento que, para la prestación del servicio, la Entidad le suministre al Contratista equipos tecnológicos, no instalar ni utilizar ningún software sin la autorización previa y escrita de la Dirección de Tecnologías e Información de la Secretaría, así mismo, responder y hacer buen uso de los bienes y recursos tecnológicos (hardware y software), hacer entrega de los mismos en el estado en que los recibió, salvo el deterioro normal, o daños ocasionados por el caso fortuito o fuerza mayor. </w:t>
      </w:r>
    </w:p>
    <w:p w:rsidRPr="009E7875" w:rsidR="00F90F32" w:rsidP="009C306B" w:rsidRDefault="00F90F32" w14:paraId="6100E566" w14:textId="77777777">
      <w:pPr>
        <w:numPr>
          <w:ilvl w:val="0"/>
          <w:numId w:val="11"/>
        </w:numPr>
        <w:spacing w:line="240" w:lineRule="auto"/>
        <w:jc w:val="both"/>
        <w:rPr>
          <w:rFonts w:ascii="Garamond" w:hAnsi="Garamond"/>
          <w:lang w:val="es-CO"/>
        </w:rPr>
      </w:pPr>
      <w:r w:rsidRPr="009E7875">
        <w:rPr>
          <w:rFonts w:ascii="Garamond" w:hAnsi="Garamond"/>
          <w:lang w:val="es-CO"/>
        </w:rPr>
        <w:t xml:space="preserve">Entregar para efectos del último pago la certificación de gestión documental, constancia de entrega de equipos de cómputo, si fue asignado alguno, y certificación de ORFEO (cuando aplique). Así como, hacer entrega de la </w:t>
      </w:r>
      <w:r w:rsidRPr="009E7875">
        <w:rPr>
          <w:rFonts w:ascii="Garamond" w:hAnsi="Garamond"/>
          <w:lang w:val="es-CO"/>
        </w:rPr>
        <w:lastRenderedPageBreak/>
        <w:t xml:space="preserve">información y soportes correspondientes a las acciones que se han encomendado en materia de planes de mejoramiento internos y externos, y del programa de transparencia y ética pública. </w:t>
      </w:r>
    </w:p>
    <w:p w:rsidRPr="009E7875" w:rsidR="00F90F32" w:rsidP="009C306B" w:rsidRDefault="00F90F32" w14:paraId="7A6D614D" w14:textId="77777777">
      <w:pPr>
        <w:numPr>
          <w:ilvl w:val="0"/>
          <w:numId w:val="11"/>
        </w:numPr>
        <w:spacing w:line="240" w:lineRule="auto"/>
        <w:jc w:val="both"/>
        <w:rPr>
          <w:rFonts w:ascii="Garamond" w:hAnsi="Garamond"/>
          <w:lang w:val="es-CO"/>
        </w:rPr>
      </w:pPr>
      <w:r w:rsidRPr="009E7875">
        <w:rPr>
          <w:rFonts w:ascii="Garamond" w:hAnsi="Garamond"/>
          <w:lang w:val="es-CO"/>
        </w:rPr>
        <w:t xml:space="preserve">Realizar el pago de los aportes al régimen de seguridad social, en proporción al valor mensual del contrato, y entregar copia de la planilla correspondiente al supervisor del contrato para cada pago. </w:t>
      </w:r>
    </w:p>
    <w:p w:rsidRPr="009E7875" w:rsidR="00F90F32" w:rsidP="009C306B" w:rsidRDefault="00F90F32" w14:paraId="2A6340B3" w14:textId="2475E2B4">
      <w:pPr>
        <w:pStyle w:val="Prrafodelista"/>
        <w:numPr>
          <w:ilvl w:val="0"/>
          <w:numId w:val="11"/>
        </w:numPr>
        <w:ind w:left="0"/>
        <w:rPr>
          <w:rFonts w:ascii="Garamond" w:hAnsi="Garamond"/>
          <w:color w:val="auto"/>
          <w:szCs w:val="22"/>
          <w:lang w:val="es-CO"/>
        </w:rPr>
      </w:pPr>
      <w:r w:rsidRPr="009E7875">
        <w:rPr>
          <w:rFonts w:ascii="Garamond" w:hAnsi="Garamond"/>
          <w:color w:val="auto"/>
          <w:szCs w:val="22"/>
          <w:lang w:val="es-CO"/>
        </w:rPr>
        <w:t xml:space="preserve">Publicar en el expediente contractual digital del aplicativo SECOP II, los informes mensuales de ejecución contractual firmados por el contratista y supervisor del contrato, cuenta de cobro y/o factura, planilla de seguridad social, evidencia de ejecución en archivo ZIP y el historial de pago por proveedor disponible en el siguiente link </w:t>
      </w:r>
      <w:hyperlink w:history="1" r:id="rId12">
        <w:r w:rsidRPr="009E7875">
          <w:rPr>
            <w:rStyle w:val="Hipervnculo"/>
            <w:rFonts w:ascii="Garamond" w:hAnsi="Garamond"/>
            <w:color w:val="auto"/>
            <w:szCs w:val="22"/>
            <w:lang w:val="es-CO"/>
          </w:rPr>
          <w:t>https://nuevorecursosweb.shd.gov.co:8181/shdcerti-web/certificado/pago.shd</w:t>
        </w:r>
      </w:hyperlink>
      <w:r w:rsidR="003A1D4A">
        <w:tab/>
      </w:r>
      <w:r w:rsidR="003A1D4A">
        <w:tab/>
      </w:r>
      <w:r w:rsidRPr="009E7875">
        <w:rPr>
          <w:rFonts w:ascii="Garamond" w:hAnsi="Garamond"/>
          <w:color w:val="auto"/>
          <w:szCs w:val="22"/>
          <w:lang w:val="es-CO"/>
        </w:rPr>
        <w:t xml:space="preserve"> </w:t>
      </w:r>
    </w:p>
    <w:p w:rsidRPr="009E7875" w:rsidR="00F90F32" w:rsidP="009C306B" w:rsidRDefault="00F90F32" w14:paraId="3CADD814" w14:textId="77777777">
      <w:pPr>
        <w:pStyle w:val="Prrafodelista"/>
        <w:ind w:left="0"/>
        <w:rPr>
          <w:rFonts w:ascii="Garamond" w:hAnsi="Garamond"/>
          <w:color w:val="auto"/>
          <w:szCs w:val="22"/>
          <w:lang w:val="es-CO"/>
        </w:rPr>
      </w:pPr>
    </w:p>
    <w:p w:rsidRPr="009E7875" w:rsidR="00F90F32" w:rsidP="009C306B" w:rsidRDefault="00F90F32" w14:paraId="3CB5EEF7" w14:textId="77777777">
      <w:pPr>
        <w:numPr>
          <w:ilvl w:val="0"/>
          <w:numId w:val="11"/>
        </w:numPr>
        <w:spacing w:line="240" w:lineRule="auto"/>
        <w:jc w:val="both"/>
        <w:rPr>
          <w:rFonts w:ascii="Garamond" w:hAnsi="Garamond"/>
          <w:lang w:val="es-CO"/>
        </w:rPr>
      </w:pPr>
      <w:r w:rsidRPr="009E7875">
        <w:rPr>
          <w:rFonts w:ascii="Garamond" w:hAnsi="Garamond"/>
          <w:lang w:val="es-CO"/>
        </w:rPr>
        <w:t xml:space="preserve">Utilizar la estrategia de Smart Working en la Secretaría Distrital de Gobierno cuando el contratista lo requiera de conformidad a lo establecido en el Manual de Trabajo Inteligente vigente (GCO-GCI-M006). </w:t>
      </w:r>
    </w:p>
    <w:p w:rsidRPr="009E7875" w:rsidR="00F90F32" w:rsidP="009C306B" w:rsidRDefault="00F90F32" w14:paraId="2A9D4EB3" w14:textId="77777777">
      <w:pPr>
        <w:numPr>
          <w:ilvl w:val="0"/>
          <w:numId w:val="11"/>
        </w:numPr>
        <w:spacing w:line="240" w:lineRule="auto"/>
        <w:jc w:val="both"/>
        <w:rPr>
          <w:rFonts w:ascii="Garamond" w:hAnsi="Garamond"/>
          <w:lang w:val="es-CO"/>
        </w:rPr>
      </w:pPr>
      <w:r w:rsidRPr="009E7875">
        <w:rPr>
          <w:rFonts w:ascii="Garamond" w:hAnsi="Garamond"/>
          <w:lang w:val="es-CO"/>
        </w:rPr>
        <w:t xml:space="preserve">Proveer los elementos y logística necesarios para la correcta ejecución del contrato (Computador, mouse, </w:t>
      </w:r>
      <w:proofErr w:type="spellStart"/>
      <w:r w:rsidRPr="009E7875">
        <w:rPr>
          <w:rFonts w:ascii="Garamond" w:hAnsi="Garamond"/>
          <w:lang w:val="es-CO"/>
        </w:rPr>
        <w:t>etc</w:t>
      </w:r>
      <w:proofErr w:type="spellEnd"/>
      <w:r w:rsidRPr="009E7875">
        <w:rPr>
          <w:rFonts w:ascii="Garamond" w:hAnsi="Garamond"/>
          <w:lang w:val="es-CO"/>
        </w:rPr>
        <w:t xml:space="preserve">,) cuando haya lugar a ello. </w:t>
      </w:r>
    </w:p>
    <w:p w:rsidRPr="009E7875" w:rsidR="00F90F32" w:rsidP="009C306B" w:rsidRDefault="00F90F32" w14:paraId="6FE1021D" w14:textId="77777777">
      <w:pPr>
        <w:numPr>
          <w:ilvl w:val="0"/>
          <w:numId w:val="11"/>
        </w:numPr>
        <w:spacing w:line="240" w:lineRule="auto"/>
        <w:jc w:val="both"/>
        <w:rPr>
          <w:rFonts w:ascii="Garamond" w:hAnsi="Garamond"/>
          <w:lang w:val="es-CO"/>
        </w:rPr>
      </w:pPr>
      <w:r w:rsidRPr="009E7875">
        <w:rPr>
          <w:rFonts w:ascii="Garamond" w:hAnsi="Garamond"/>
          <w:lang w:val="es-CO"/>
        </w:rPr>
        <w:t xml:space="preserve">El contratista será responsable del adecuado manejo de los bienes y/o documentos públicos que se le asignen con ocasión del contrato, para lo cual deberá acreditar el cumplimiento en los procedimientos de custodia y devolución que para el efecto establezca la Entidad. </w:t>
      </w:r>
    </w:p>
    <w:p w:rsidRPr="009E7875" w:rsidR="00F90F32" w:rsidP="009C306B" w:rsidRDefault="00F90F32" w14:paraId="261B119E" w14:textId="77777777">
      <w:pPr>
        <w:numPr>
          <w:ilvl w:val="0"/>
          <w:numId w:val="11"/>
        </w:numPr>
        <w:spacing w:line="240" w:lineRule="auto"/>
        <w:jc w:val="both"/>
        <w:rPr>
          <w:rFonts w:ascii="Garamond" w:hAnsi="Garamond"/>
          <w:lang w:val="es-CO"/>
        </w:rPr>
      </w:pPr>
      <w:r w:rsidRPr="009E7875">
        <w:rPr>
          <w:rFonts w:ascii="Garamond" w:hAnsi="Garamond"/>
          <w:lang w:val="es-CO"/>
        </w:rPr>
        <w:t xml:space="preserve">Cumplir con los protocolos de bioseguridad implementados por la Secretaría Distrital de Gobierno y acogerse a los lineamientos de autocuidado. </w:t>
      </w:r>
    </w:p>
    <w:p w:rsidRPr="009E7875" w:rsidR="00F90F32" w:rsidP="009C306B" w:rsidRDefault="00F90F32" w14:paraId="777F9045" w14:textId="77777777">
      <w:pPr>
        <w:numPr>
          <w:ilvl w:val="0"/>
          <w:numId w:val="11"/>
        </w:numPr>
        <w:spacing w:line="240" w:lineRule="auto"/>
        <w:jc w:val="both"/>
        <w:rPr>
          <w:rFonts w:ascii="Garamond" w:hAnsi="Garamond"/>
          <w:lang w:val="es-CO"/>
        </w:rPr>
      </w:pPr>
      <w:r w:rsidRPr="009E7875">
        <w:rPr>
          <w:rFonts w:ascii="Garamond" w:hAnsi="Garamond"/>
          <w:lang w:val="es-CO"/>
        </w:rPr>
        <w:t xml:space="preserve">Suscribir oportunamente el Acuerdo de Transferencia de Información vigente, juntamente con el/la supervisor/a del contrato, junto con la firma del acta de inicio (Formato GDI-TIC-F041). </w:t>
      </w:r>
    </w:p>
    <w:p w:rsidRPr="009E7875" w:rsidR="00F90F32" w:rsidP="009C306B" w:rsidRDefault="00F90F32" w14:paraId="73CE97E8" w14:textId="77777777">
      <w:pPr>
        <w:numPr>
          <w:ilvl w:val="0"/>
          <w:numId w:val="11"/>
        </w:numPr>
        <w:spacing w:line="240" w:lineRule="auto"/>
        <w:jc w:val="both"/>
        <w:rPr>
          <w:rFonts w:ascii="Garamond" w:hAnsi="Garamond"/>
          <w:lang w:val="es-CO"/>
        </w:rPr>
      </w:pPr>
      <w:r w:rsidRPr="009E7875">
        <w:rPr>
          <w:rFonts w:ascii="Garamond" w:hAnsi="Garamond"/>
          <w:lang w:val="es-CO"/>
        </w:rPr>
        <w:t xml:space="preserve">Realizar a través de la Plataforma Moodle el Curso de Inducción al Sistema de Seguridad y Salud en el Trabajo, </w:t>
      </w:r>
      <w:r w:rsidRPr="009E7875">
        <w:rPr>
          <w:rFonts w:ascii="Garamond" w:hAnsi="Garamond"/>
          <w:b/>
          <w:bCs/>
          <w:lang w:val="es-CO"/>
        </w:rPr>
        <w:t xml:space="preserve">durante el primer mes de ejecución </w:t>
      </w:r>
      <w:r w:rsidRPr="009E7875">
        <w:rPr>
          <w:rFonts w:ascii="Garamond" w:hAnsi="Garamond"/>
          <w:lang w:val="es-CO"/>
        </w:rPr>
        <w:t xml:space="preserve">del contrato y aportar el certificado respectivo al supervisor para </w:t>
      </w:r>
      <w:r w:rsidRPr="009E7875">
        <w:rPr>
          <w:rFonts w:ascii="Garamond" w:hAnsi="Garamond"/>
          <w:b/>
          <w:bCs/>
          <w:lang w:val="es-CO"/>
        </w:rPr>
        <w:t>la primera cuenta de cobro</w:t>
      </w:r>
      <w:r w:rsidRPr="009E7875">
        <w:rPr>
          <w:rFonts w:ascii="Garamond" w:hAnsi="Garamond"/>
          <w:lang w:val="es-CO"/>
        </w:rPr>
        <w:t xml:space="preserve">. El curso tendrá una vigencia válida de 3 años, razón por la cual, no deberá adelantarse con la suscripción de un nuevo contrato con la SDG o Fondo de Desarrollo Local, bastará con que se presente la constancia correspondiente. </w:t>
      </w:r>
    </w:p>
    <w:p w:rsidRPr="009E7875" w:rsidR="00F90F32" w:rsidP="009C306B" w:rsidRDefault="00F90F32" w14:paraId="57A68E66" w14:textId="77777777">
      <w:pPr>
        <w:numPr>
          <w:ilvl w:val="0"/>
          <w:numId w:val="11"/>
        </w:numPr>
        <w:spacing w:line="240" w:lineRule="auto"/>
        <w:jc w:val="both"/>
        <w:rPr>
          <w:rFonts w:ascii="Garamond" w:hAnsi="Garamond"/>
          <w:lang w:val="es-CO"/>
        </w:rPr>
      </w:pPr>
      <w:r w:rsidRPr="009E7875">
        <w:rPr>
          <w:rFonts w:ascii="Garamond" w:hAnsi="Garamond"/>
          <w:lang w:val="es-CO"/>
        </w:rPr>
        <w:t xml:space="preserve">Realizar a través de la Plataforma Moodle, el Curso de Servicio Atención a la Ciudadanía - Básico, </w:t>
      </w:r>
      <w:r w:rsidRPr="009E7875">
        <w:rPr>
          <w:rFonts w:ascii="Garamond" w:hAnsi="Garamond"/>
          <w:b/>
          <w:bCs/>
          <w:lang w:val="es-CO"/>
        </w:rPr>
        <w:t xml:space="preserve">durante el tercer mes de ejecución </w:t>
      </w:r>
      <w:r w:rsidRPr="009E7875">
        <w:rPr>
          <w:rFonts w:ascii="Garamond" w:hAnsi="Garamond"/>
          <w:lang w:val="es-CO"/>
        </w:rPr>
        <w:t xml:space="preserve">del contrato y aportar el certificado respectivo al supervisor para </w:t>
      </w:r>
      <w:r w:rsidRPr="009E7875">
        <w:rPr>
          <w:rFonts w:ascii="Garamond" w:hAnsi="Garamond"/>
          <w:b/>
          <w:bCs/>
          <w:lang w:val="es-CO"/>
        </w:rPr>
        <w:t>la tercera cuenta de cobro</w:t>
      </w:r>
      <w:r w:rsidRPr="009E7875">
        <w:rPr>
          <w:rFonts w:ascii="Garamond" w:hAnsi="Garamond"/>
          <w:lang w:val="es-CO"/>
        </w:rPr>
        <w:t xml:space="preserve">. </w:t>
      </w:r>
    </w:p>
    <w:p w:rsidRPr="009E7875" w:rsidR="00F90F32" w:rsidP="009C306B" w:rsidRDefault="00F90F32" w14:paraId="2BB1C748" w14:textId="77777777">
      <w:pPr>
        <w:numPr>
          <w:ilvl w:val="0"/>
          <w:numId w:val="11"/>
        </w:numPr>
        <w:spacing w:line="240" w:lineRule="auto"/>
        <w:jc w:val="both"/>
        <w:rPr>
          <w:rFonts w:ascii="Garamond" w:hAnsi="Garamond"/>
          <w:lang w:val="es-CO"/>
        </w:rPr>
      </w:pPr>
      <w:r w:rsidRPr="009E7875">
        <w:rPr>
          <w:rFonts w:ascii="Garamond" w:hAnsi="Garamond"/>
          <w:lang w:val="es-CO"/>
        </w:rPr>
        <w:t xml:space="preserve">Adquirir y presentar para su aprobación las garantías en las condiciones, plazos, con el objeto y montos establecidos en la cláusula respectiva del contrato, así como mantener vigentes sus amparos y prorrogarlos en los términos señalados. </w:t>
      </w:r>
    </w:p>
    <w:p w:rsidRPr="009E7875" w:rsidR="00F90F32" w:rsidP="009C306B" w:rsidRDefault="00F90F32" w14:paraId="5E36E208" w14:textId="77777777">
      <w:pPr>
        <w:numPr>
          <w:ilvl w:val="0"/>
          <w:numId w:val="11"/>
        </w:numPr>
        <w:spacing w:line="240" w:lineRule="auto"/>
        <w:jc w:val="both"/>
        <w:rPr>
          <w:rFonts w:ascii="Garamond" w:hAnsi="Garamond"/>
          <w:lang w:val="es-CO"/>
        </w:rPr>
      </w:pPr>
      <w:r w:rsidRPr="009E7875">
        <w:rPr>
          <w:rFonts w:ascii="Garamond" w:hAnsi="Garamond"/>
          <w:lang w:val="es-CO"/>
        </w:rPr>
        <w:t xml:space="preserve">Abstenerse de asesorar o adelantar procesos judiciales en contra del Distrito Capital mientras permanezca vigente el contrato. Lo anterior de conformidad con el parágrafo del artículo 45 del Decreto Distrital 430 de 2018. </w:t>
      </w:r>
    </w:p>
    <w:p w:rsidRPr="009C306B" w:rsidR="0083304C" w:rsidP="009C306B" w:rsidRDefault="00FD1166" w14:paraId="2EC75988" w14:textId="327D5A99">
      <w:pPr>
        <w:pStyle w:val="Prrafodelista"/>
        <w:numPr>
          <w:ilvl w:val="0"/>
          <w:numId w:val="10"/>
        </w:numPr>
        <w:suppressAutoHyphens w:val="0"/>
        <w:autoSpaceDE w:val="0"/>
        <w:autoSpaceDN w:val="0"/>
        <w:adjustRightInd w:val="0"/>
        <w:rPr>
          <w:rFonts w:ascii="Garamond" w:hAnsi="Garamond"/>
        </w:rPr>
      </w:pPr>
      <w:r w:rsidRPr="009C306B">
        <w:rPr>
          <w:rFonts w:ascii="Garamond" w:hAnsi="Garamond"/>
          <w:b/>
        </w:rPr>
        <w:lastRenderedPageBreak/>
        <w:t>ESPECIFICAS:</w:t>
      </w:r>
      <w:r w:rsidRPr="009C306B">
        <w:rPr>
          <w:rFonts w:ascii="Garamond" w:hAnsi="Garamond"/>
        </w:rPr>
        <w:t xml:space="preserve"> </w:t>
      </w:r>
    </w:p>
    <w:p w:rsidR="00940889" w:rsidP="0083304C" w:rsidRDefault="00940889" w14:paraId="44154DF8" w14:textId="7DCA09BB">
      <w:pPr>
        <w:pStyle w:val="Prrafodelista"/>
        <w:suppressAutoHyphens w:val="0"/>
        <w:autoSpaceDE w:val="0"/>
        <w:autoSpaceDN w:val="0"/>
        <w:adjustRightInd w:val="0"/>
        <w:ind w:left="218"/>
        <w:rPr>
          <w:rFonts w:ascii="Garamond" w:hAnsi="Garamond"/>
        </w:rPr>
      </w:pPr>
    </w:p>
    <w:p w:rsidRPr="00C86B6C" w:rsidR="00C86B6C" w:rsidP="00C86B6C" w:rsidRDefault="00C86B6C" w14:paraId="6601E662" w14:textId="77777777">
      <w:pPr>
        <w:suppressAutoHyphens w:val="0"/>
        <w:autoSpaceDE w:val="0"/>
        <w:autoSpaceDN w:val="0"/>
        <w:adjustRightInd w:val="0"/>
        <w:spacing w:after="0"/>
        <w:ind w:left="-142"/>
        <w:jc w:val="both"/>
        <w:rPr>
          <w:rFonts w:ascii="Garamond" w:hAnsi="Garamond"/>
          <w:lang w:val="es-CO"/>
        </w:rPr>
      </w:pPr>
    </w:p>
    <w:p w:rsidR="00C86B6C" w:rsidP="00C86B6C" w:rsidRDefault="00C86B6C" w14:paraId="71F01EEE" w14:textId="0CD02E94">
      <w:pPr>
        <w:pStyle w:val="Prrafodelista"/>
        <w:numPr>
          <w:ilvl w:val="0"/>
          <w:numId w:val="26"/>
        </w:numPr>
        <w:suppressAutoHyphens w:val="0"/>
        <w:autoSpaceDE w:val="0"/>
        <w:autoSpaceDN w:val="0"/>
        <w:adjustRightInd w:val="0"/>
        <w:rPr>
          <w:rFonts w:ascii="Garamond" w:hAnsi="Garamond"/>
          <w:lang w:val="es-CO"/>
        </w:rPr>
      </w:pPr>
      <w:r w:rsidRPr="00C86B6C">
        <w:rPr>
          <w:rFonts w:ascii="Garamond" w:hAnsi="Garamond"/>
          <w:lang w:val="es-CO"/>
        </w:rPr>
        <w:t xml:space="preserve">Desarrollar acompañamiento operativo en patrullajes mixtos, recorridos de verificación, procesos de marcación de bicicletas y actividades de control preventivo, garantizando el registro técnico en los aplicativos establecidos y la consolidación de alertas territoriales. </w:t>
      </w:r>
    </w:p>
    <w:p w:rsidRPr="00C86B6C" w:rsidR="00C86B6C" w:rsidP="00C86B6C" w:rsidRDefault="00C86B6C" w14:paraId="2997A960" w14:textId="77777777">
      <w:pPr>
        <w:pStyle w:val="Prrafodelista"/>
        <w:suppressAutoHyphens w:val="0"/>
        <w:autoSpaceDE w:val="0"/>
        <w:autoSpaceDN w:val="0"/>
        <w:adjustRightInd w:val="0"/>
        <w:ind w:left="578"/>
        <w:rPr>
          <w:rFonts w:ascii="Garamond" w:hAnsi="Garamond"/>
          <w:lang w:val="es-CO"/>
        </w:rPr>
      </w:pPr>
    </w:p>
    <w:p w:rsidRPr="00C86B6C" w:rsidR="00C86B6C" w:rsidP="00C86B6C" w:rsidRDefault="00C86B6C" w14:paraId="23DF8ECB" w14:textId="3A4997E6">
      <w:pPr>
        <w:pStyle w:val="Prrafodelista"/>
        <w:numPr>
          <w:ilvl w:val="0"/>
          <w:numId w:val="26"/>
        </w:numPr>
        <w:suppressAutoHyphens w:val="0"/>
        <w:autoSpaceDE w:val="0"/>
        <w:autoSpaceDN w:val="0"/>
        <w:adjustRightInd w:val="0"/>
        <w:rPr>
          <w:rFonts w:ascii="Garamond" w:hAnsi="Garamond"/>
          <w:lang w:val="es-CO"/>
        </w:rPr>
      </w:pPr>
      <w:r w:rsidRPr="00C86B6C">
        <w:rPr>
          <w:rFonts w:ascii="Garamond" w:hAnsi="Garamond"/>
          <w:lang w:val="es-CO"/>
        </w:rPr>
        <w:t xml:space="preserve">Apoyar asistencialmente la ejecución de las visitas y operativos de inspección, vigilancia y control referente a la actividad económica, espacio público o ambiente, de acuerdo con la programación y cronogramas que se elaboren en el Área de Gestión Policiva Jurídica, las cuales son orientadas a: Recuperación espacio público, parqueo indebido, extensión actividad económica, cambuches, metrología, bares, depósitos licores, inflables, puntos críticos, veterinarias, obras, vendedores informales, entre otros. </w:t>
      </w:r>
    </w:p>
    <w:p w:rsidRPr="00C86B6C" w:rsidR="00C86B6C" w:rsidP="00C86B6C" w:rsidRDefault="00C86B6C" w14:paraId="5275BED0" w14:textId="77777777">
      <w:pPr>
        <w:suppressAutoHyphens w:val="0"/>
        <w:autoSpaceDE w:val="0"/>
        <w:autoSpaceDN w:val="0"/>
        <w:adjustRightInd w:val="0"/>
        <w:spacing w:after="0"/>
        <w:ind w:left="-142"/>
        <w:jc w:val="both"/>
        <w:rPr>
          <w:rFonts w:ascii="Garamond" w:hAnsi="Garamond"/>
          <w:lang w:val="es-CO"/>
        </w:rPr>
      </w:pPr>
    </w:p>
    <w:p w:rsidR="00C86B6C" w:rsidP="00C86B6C" w:rsidRDefault="00C86B6C" w14:paraId="0A260CD4" w14:textId="34552C18">
      <w:pPr>
        <w:pStyle w:val="Prrafodelista"/>
        <w:numPr>
          <w:ilvl w:val="0"/>
          <w:numId w:val="26"/>
        </w:numPr>
        <w:suppressAutoHyphens w:val="0"/>
        <w:autoSpaceDE w:val="0"/>
        <w:autoSpaceDN w:val="0"/>
        <w:adjustRightInd w:val="0"/>
        <w:rPr>
          <w:rFonts w:ascii="Garamond" w:hAnsi="Garamond"/>
          <w:lang w:val="es-CO"/>
        </w:rPr>
      </w:pPr>
      <w:r w:rsidRPr="00C86B6C">
        <w:rPr>
          <w:rFonts w:ascii="Garamond" w:hAnsi="Garamond"/>
          <w:lang w:val="es-CO"/>
        </w:rPr>
        <w:t xml:space="preserve">Apoyar técnica y operativamente los operativos de alto impacto orientados a la recuperación del espacio público, control de ocupaciones indebidas, verificación de normativas vigentes y gestión de situaciones de riesgo urbano, conforme a la normativa policiva del Distrito. </w:t>
      </w:r>
    </w:p>
    <w:p w:rsidRPr="00C86B6C" w:rsidR="00C86B6C" w:rsidP="00C86B6C" w:rsidRDefault="00C86B6C" w14:paraId="2DBC519D" w14:textId="77777777">
      <w:pPr>
        <w:pStyle w:val="Prrafodelista"/>
        <w:rPr>
          <w:rFonts w:ascii="Garamond" w:hAnsi="Garamond"/>
          <w:lang w:val="es-CO"/>
        </w:rPr>
      </w:pPr>
    </w:p>
    <w:p w:rsidRPr="00C86B6C" w:rsidR="00C86B6C" w:rsidP="00C86B6C" w:rsidRDefault="00C86B6C" w14:paraId="428970E1" w14:textId="77777777">
      <w:pPr>
        <w:pStyle w:val="Prrafodelista"/>
        <w:suppressAutoHyphens w:val="0"/>
        <w:autoSpaceDE w:val="0"/>
        <w:autoSpaceDN w:val="0"/>
        <w:adjustRightInd w:val="0"/>
        <w:ind w:left="578"/>
        <w:rPr>
          <w:rFonts w:ascii="Garamond" w:hAnsi="Garamond"/>
          <w:lang w:val="es-CO"/>
        </w:rPr>
      </w:pPr>
    </w:p>
    <w:p w:rsidRPr="00C86B6C" w:rsidR="00C86B6C" w:rsidP="00C86B6C" w:rsidRDefault="00C86B6C" w14:paraId="7D6C851A" w14:textId="6C91FB7E">
      <w:pPr>
        <w:pStyle w:val="Prrafodelista"/>
        <w:numPr>
          <w:ilvl w:val="0"/>
          <w:numId w:val="26"/>
        </w:numPr>
        <w:suppressAutoHyphens w:val="0"/>
        <w:autoSpaceDE w:val="0"/>
        <w:autoSpaceDN w:val="0"/>
        <w:adjustRightInd w:val="0"/>
        <w:rPr>
          <w:rFonts w:ascii="Garamond" w:hAnsi="Garamond"/>
          <w:lang w:val="es-CO"/>
        </w:rPr>
      </w:pPr>
      <w:r w:rsidRPr="00C86B6C">
        <w:rPr>
          <w:rFonts w:ascii="Garamond" w:hAnsi="Garamond"/>
          <w:lang w:val="es-CO"/>
        </w:rPr>
        <w:t xml:space="preserve">Apoyar y ejecutar acciones de fortalecimiento social, talleres, jornadas territoriales, frentes de seguridad o redes de apoyo y procesos de promoción de la denuncia, incorporando técnicas de participación ciudadana y enfoques diferenciales según las condiciones del territorio. </w:t>
      </w:r>
    </w:p>
    <w:p w:rsidRPr="00C86B6C" w:rsidR="00C86B6C" w:rsidP="00C86B6C" w:rsidRDefault="00C86B6C" w14:paraId="4486553F" w14:textId="105E62C0">
      <w:pPr>
        <w:suppressAutoHyphens w:val="0"/>
        <w:autoSpaceDE w:val="0"/>
        <w:autoSpaceDN w:val="0"/>
        <w:adjustRightInd w:val="0"/>
        <w:spacing w:after="0"/>
        <w:ind w:left="-142"/>
        <w:jc w:val="both"/>
        <w:rPr>
          <w:rFonts w:ascii="Garamond" w:hAnsi="Garamond"/>
          <w:lang w:val="es-CO"/>
        </w:rPr>
      </w:pPr>
    </w:p>
    <w:p w:rsidRPr="00C86B6C" w:rsidR="00C86B6C" w:rsidP="00C86B6C" w:rsidRDefault="00C86B6C" w14:paraId="70812521" w14:textId="4A4ECA30">
      <w:pPr>
        <w:pStyle w:val="Prrafodelista"/>
        <w:numPr>
          <w:ilvl w:val="0"/>
          <w:numId w:val="26"/>
        </w:numPr>
        <w:suppressAutoHyphens w:val="0"/>
        <w:autoSpaceDE w:val="0"/>
        <w:autoSpaceDN w:val="0"/>
        <w:adjustRightInd w:val="0"/>
        <w:rPr>
          <w:rFonts w:ascii="Garamond" w:hAnsi="Garamond"/>
          <w:lang w:val="es-CO"/>
        </w:rPr>
      </w:pPr>
      <w:r w:rsidRPr="00C86B6C">
        <w:rPr>
          <w:rFonts w:ascii="Garamond" w:hAnsi="Garamond"/>
          <w:lang w:val="es-CO"/>
        </w:rPr>
        <w:t>Realizar acompañamiento preventivo en instituciones educativas, rutas seguras, planes mochila, recorridos de reconocimiento y actividades pedagógicas sobre violencias, consumo de SPA, responsabilidad penal adolescente y manejo emocional, aportando análisis situacional para la toma de decisiones institucional.</w:t>
      </w:r>
    </w:p>
    <w:p w:rsidRPr="00C86B6C" w:rsidR="00C86B6C" w:rsidP="00C86B6C" w:rsidRDefault="00C86B6C" w14:paraId="257A5BA0" w14:textId="4BAF64BC">
      <w:pPr>
        <w:suppressAutoHyphens w:val="0"/>
        <w:autoSpaceDE w:val="0"/>
        <w:autoSpaceDN w:val="0"/>
        <w:adjustRightInd w:val="0"/>
        <w:spacing w:after="0"/>
        <w:ind w:left="-142"/>
        <w:jc w:val="both"/>
        <w:rPr>
          <w:rFonts w:ascii="Garamond" w:hAnsi="Garamond"/>
          <w:lang w:val="es-CO"/>
        </w:rPr>
      </w:pPr>
    </w:p>
    <w:p w:rsidRPr="00C86B6C" w:rsidR="00C86B6C" w:rsidP="00C86B6C" w:rsidRDefault="00C86B6C" w14:paraId="6219CDAF" w14:textId="15DC9D16">
      <w:pPr>
        <w:pStyle w:val="Prrafodelista"/>
        <w:numPr>
          <w:ilvl w:val="0"/>
          <w:numId w:val="26"/>
        </w:numPr>
        <w:suppressAutoHyphens w:val="0"/>
        <w:autoSpaceDE w:val="0"/>
        <w:autoSpaceDN w:val="0"/>
        <w:adjustRightInd w:val="0"/>
        <w:rPr>
          <w:rFonts w:ascii="Garamond" w:hAnsi="Garamond"/>
          <w:lang w:val="es-CO"/>
        </w:rPr>
      </w:pPr>
      <w:r w:rsidRPr="00C86B6C">
        <w:rPr>
          <w:rFonts w:ascii="Garamond" w:hAnsi="Garamond"/>
          <w:lang w:val="es-CO"/>
        </w:rPr>
        <w:t>Ejecutar actividades de observación territorial, análisis de riesgo, acompañamiento comunitario, mediación preventiva y levantamiento técnico de información durante movilizaciones sociales, garantizando el reporte objetivo, seguro y oportuno a la Alcaldía Local.</w:t>
      </w:r>
    </w:p>
    <w:p w:rsidR="00C86B6C" w:rsidP="00C86B6C" w:rsidRDefault="00C86B6C" w14:paraId="4B0AF84B" w14:textId="77777777">
      <w:pPr>
        <w:suppressAutoHyphens w:val="0"/>
        <w:autoSpaceDE w:val="0"/>
        <w:autoSpaceDN w:val="0"/>
        <w:adjustRightInd w:val="0"/>
        <w:spacing w:after="0"/>
        <w:ind w:left="-142"/>
        <w:jc w:val="both"/>
        <w:rPr>
          <w:rFonts w:ascii="Garamond" w:hAnsi="Garamond"/>
          <w:lang w:val="es-CO"/>
        </w:rPr>
      </w:pPr>
    </w:p>
    <w:p w:rsidRPr="00C86B6C" w:rsidR="00C86B6C" w:rsidP="00C86B6C" w:rsidRDefault="00C86B6C" w14:paraId="4BE3A2DC" w14:textId="47921A62">
      <w:pPr>
        <w:pStyle w:val="Prrafodelista"/>
        <w:numPr>
          <w:ilvl w:val="0"/>
          <w:numId w:val="26"/>
        </w:numPr>
        <w:suppressAutoHyphens w:val="0"/>
        <w:autoSpaceDE w:val="0"/>
        <w:autoSpaceDN w:val="0"/>
        <w:adjustRightInd w:val="0"/>
        <w:rPr>
          <w:rFonts w:ascii="Garamond" w:hAnsi="Garamond"/>
          <w:lang w:val="es-CO"/>
        </w:rPr>
      </w:pPr>
      <w:r w:rsidRPr="00C86B6C">
        <w:rPr>
          <w:rFonts w:ascii="Garamond" w:hAnsi="Garamond"/>
          <w:lang w:val="es-CO"/>
        </w:rPr>
        <w:t>Apoyar, bajo lineamientos del supervisor, la articulación con entidades como Policía, ICBF, Educación, Integración Social, Movilidad y equipos locales para fortalecer intervenciones integrales en seguridad, convivencia y entornos educativos.</w:t>
      </w:r>
    </w:p>
    <w:p w:rsidRPr="00C86B6C" w:rsidR="00C86B6C" w:rsidP="00C86B6C" w:rsidRDefault="00C86B6C" w14:paraId="76EBA8D6" w14:textId="7EE43527">
      <w:pPr>
        <w:suppressAutoHyphens w:val="0"/>
        <w:autoSpaceDE w:val="0"/>
        <w:autoSpaceDN w:val="0"/>
        <w:adjustRightInd w:val="0"/>
        <w:spacing w:after="0"/>
        <w:ind w:left="-142"/>
        <w:jc w:val="both"/>
        <w:rPr>
          <w:rFonts w:ascii="Garamond" w:hAnsi="Garamond"/>
          <w:lang w:val="es-CO"/>
        </w:rPr>
      </w:pPr>
    </w:p>
    <w:p w:rsidRPr="00C86B6C" w:rsidR="00C86B6C" w:rsidP="00C86B6C" w:rsidRDefault="00C86B6C" w14:paraId="5B703E51" w14:textId="08DC2121">
      <w:pPr>
        <w:pStyle w:val="Prrafodelista"/>
        <w:numPr>
          <w:ilvl w:val="0"/>
          <w:numId w:val="26"/>
        </w:numPr>
        <w:suppressAutoHyphens w:val="0"/>
        <w:autoSpaceDE w:val="0"/>
        <w:autoSpaceDN w:val="0"/>
        <w:adjustRightInd w:val="0"/>
        <w:rPr>
          <w:rFonts w:ascii="Garamond" w:hAnsi="Garamond"/>
          <w:lang w:val="es-CO"/>
        </w:rPr>
      </w:pPr>
      <w:r w:rsidRPr="00C86B6C">
        <w:rPr>
          <w:rFonts w:ascii="Garamond" w:hAnsi="Garamond"/>
          <w:lang w:val="es-CO"/>
        </w:rPr>
        <w:t xml:space="preserve">Realizar levantamiento de información en campo, consolidación de bases de datos, elaboración de actas, </w:t>
      </w:r>
      <w:proofErr w:type="spellStart"/>
      <w:r w:rsidRPr="00C86B6C">
        <w:rPr>
          <w:rFonts w:ascii="Garamond" w:hAnsi="Garamond"/>
          <w:lang w:val="es-CO"/>
        </w:rPr>
        <w:t>registrosfotográficos</w:t>
      </w:r>
      <w:proofErr w:type="spellEnd"/>
      <w:r w:rsidRPr="00C86B6C">
        <w:rPr>
          <w:rFonts w:ascii="Garamond" w:hAnsi="Garamond"/>
          <w:lang w:val="es-CO"/>
        </w:rPr>
        <w:t xml:space="preserve"> y documentos requeridos para actuaciones administrativas, procesos de seguimiento y reportes institucionales.</w:t>
      </w:r>
    </w:p>
    <w:p w:rsidRPr="00C86B6C" w:rsidR="00C86B6C" w:rsidP="00C86B6C" w:rsidRDefault="00C86B6C" w14:paraId="7C13965E" w14:textId="77B59752">
      <w:pPr>
        <w:suppressAutoHyphens w:val="0"/>
        <w:autoSpaceDE w:val="0"/>
        <w:autoSpaceDN w:val="0"/>
        <w:adjustRightInd w:val="0"/>
        <w:spacing w:after="0"/>
        <w:ind w:left="-142"/>
        <w:jc w:val="both"/>
        <w:rPr>
          <w:rFonts w:ascii="Garamond" w:hAnsi="Garamond"/>
          <w:lang w:val="es-CO"/>
        </w:rPr>
      </w:pPr>
    </w:p>
    <w:p w:rsidRPr="00C86B6C" w:rsidR="00C86B6C" w:rsidP="00C86B6C" w:rsidRDefault="00C86B6C" w14:paraId="167C9866" w14:textId="6BCB3012">
      <w:pPr>
        <w:pStyle w:val="Prrafodelista"/>
        <w:numPr>
          <w:ilvl w:val="0"/>
          <w:numId w:val="26"/>
        </w:numPr>
        <w:suppressAutoHyphens w:val="0"/>
        <w:autoSpaceDE w:val="0"/>
        <w:autoSpaceDN w:val="0"/>
        <w:adjustRightInd w:val="0"/>
        <w:rPr>
          <w:rFonts w:ascii="Garamond" w:hAnsi="Garamond"/>
          <w:lang w:val="es-CO"/>
        </w:rPr>
      </w:pPr>
      <w:r w:rsidRPr="00C86B6C">
        <w:rPr>
          <w:rFonts w:ascii="Garamond" w:hAnsi="Garamond"/>
          <w:lang w:val="es-CO"/>
        </w:rPr>
        <w:t>Asistir a capacitaciones institucionales, comités de seguridad, mesas de convivencia, espacios de planeación y encuentros comunitarios, aportando insumos técnicos basados en evidencia recogida en territorio.</w:t>
      </w:r>
    </w:p>
    <w:p w:rsidRPr="00C86B6C" w:rsidR="00C86B6C" w:rsidP="00C86B6C" w:rsidRDefault="00C86B6C" w14:paraId="44EF4B75" w14:textId="34D237C8">
      <w:pPr>
        <w:suppressAutoHyphens w:val="0"/>
        <w:autoSpaceDE w:val="0"/>
        <w:autoSpaceDN w:val="0"/>
        <w:adjustRightInd w:val="0"/>
        <w:spacing w:after="0"/>
        <w:ind w:left="-142"/>
        <w:jc w:val="both"/>
        <w:rPr>
          <w:rFonts w:ascii="Garamond" w:hAnsi="Garamond"/>
          <w:lang w:val="es-CO"/>
        </w:rPr>
      </w:pPr>
    </w:p>
    <w:p w:rsidRPr="00C86B6C" w:rsidR="00C86B6C" w:rsidP="00C86B6C" w:rsidRDefault="00C86B6C" w14:paraId="40CB7F07" w14:textId="7C8F23DF">
      <w:pPr>
        <w:pStyle w:val="Prrafodelista"/>
        <w:numPr>
          <w:ilvl w:val="0"/>
          <w:numId w:val="26"/>
        </w:numPr>
        <w:suppressAutoHyphens w:val="0"/>
        <w:autoSpaceDE w:val="0"/>
        <w:autoSpaceDN w:val="0"/>
        <w:adjustRightInd w:val="0"/>
        <w:rPr>
          <w:rFonts w:ascii="Garamond" w:hAnsi="Garamond"/>
          <w:lang w:val="es-CO"/>
        </w:rPr>
      </w:pPr>
      <w:r w:rsidRPr="00C86B6C">
        <w:rPr>
          <w:rFonts w:ascii="Garamond" w:hAnsi="Garamond"/>
          <w:lang w:val="es-CO"/>
        </w:rPr>
        <w:t>Las demás que le asigne el Supervisor asignado y que surjan de la naturaleza del contrato.</w:t>
      </w:r>
    </w:p>
    <w:p w:rsidR="00C86B6C" w:rsidP="009E7875" w:rsidRDefault="00C86B6C" w14:paraId="5D965D9B" w14:textId="77777777">
      <w:pPr>
        <w:suppressAutoHyphens w:val="0"/>
        <w:autoSpaceDE w:val="0"/>
        <w:autoSpaceDN w:val="0"/>
        <w:adjustRightInd w:val="0"/>
        <w:spacing w:after="0"/>
        <w:ind w:left="-142"/>
        <w:jc w:val="both"/>
        <w:rPr>
          <w:rFonts w:ascii="Garamond" w:hAnsi="Garamond"/>
          <w:lang w:val="es-CO"/>
        </w:rPr>
      </w:pPr>
    </w:p>
    <w:p w:rsidRPr="009C306B" w:rsidR="00F90F32" w:rsidP="009E7875" w:rsidRDefault="00FD1166" w14:paraId="7C1968B7" w14:textId="59D50E67">
      <w:pPr>
        <w:suppressAutoHyphens w:val="0"/>
        <w:autoSpaceDE w:val="0"/>
        <w:autoSpaceDN w:val="0"/>
        <w:adjustRightInd w:val="0"/>
        <w:spacing w:after="0"/>
        <w:ind w:left="-142"/>
        <w:jc w:val="both"/>
        <w:rPr>
          <w:rFonts w:ascii="Garamond" w:hAnsi="Garamond"/>
          <w:b/>
        </w:rPr>
      </w:pPr>
      <w:r w:rsidRPr="009E7875">
        <w:rPr>
          <w:rFonts w:ascii="Garamond" w:hAnsi="Garamond"/>
          <w:b/>
        </w:rPr>
        <w:t xml:space="preserve">CLÁUSULA SEGUNDA - OBLIGACIONES </w:t>
      </w:r>
      <w:r w:rsidRPr="009E7875" w:rsidR="00F90F32">
        <w:rPr>
          <w:rFonts w:ascii="Garamond" w:hAnsi="Garamond"/>
          <w:b/>
        </w:rPr>
        <w:t xml:space="preserve">DEL </w:t>
      </w:r>
      <w:r w:rsidRPr="009C306B" w:rsidR="003132D0">
        <w:rPr>
          <w:rFonts w:ascii="Garamond" w:hAnsi="Garamond"/>
          <w:b/>
        </w:rPr>
        <w:t xml:space="preserve">FONDO DE DESARROLLO LOCAL DE </w:t>
      </w:r>
      <w:r w:rsidRPr="009C306B" w:rsidR="00322A5D">
        <w:rPr>
          <w:rFonts w:ascii="Garamond" w:hAnsi="Garamond"/>
          <w:b/>
        </w:rPr>
        <w:t>TUNJUELITO</w:t>
      </w:r>
      <w:r w:rsidRPr="009C306B">
        <w:rPr>
          <w:rFonts w:ascii="Garamond" w:hAnsi="Garamond"/>
          <w:b/>
        </w:rPr>
        <w:t xml:space="preserve">: </w:t>
      </w:r>
    </w:p>
    <w:p w:rsidRPr="009E7875" w:rsidR="00F90F32" w:rsidP="009E7875" w:rsidRDefault="00F90F32" w14:paraId="6105F327" w14:textId="77777777">
      <w:pPr>
        <w:suppressAutoHyphens w:val="0"/>
        <w:autoSpaceDE w:val="0"/>
        <w:autoSpaceDN w:val="0"/>
        <w:adjustRightInd w:val="0"/>
        <w:spacing w:after="0"/>
        <w:ind w:left="-142"/>
        <w:jc w:val="both"/>
        <w:rPr>
          <w:rFonts w:ascii="Garamond" w:hAnsi="Garamond"/>
          <w:color w:val="BFBFBF"/>
          <w:lang w:val="es-CO"/>
        </w:rPr>
      </w:pPr>
    </w:p>
    <w:p w:rsidRPr="009E7875" w:rsidR="00F90F32" w:rsidP="009C306B" w:rsidRDefault="00F90F32" w14:paraId="3C4DF9C2" w14:textId="59855C9C">
      <w:pPr>
        <w:pStyle w:val="Prrafodelista"/>
        <w:numPr>
          <w:ilvl w:val="0"/>
          <w:numId w:val="16"/>
        </w:numPr>
        <w:suppressAutoHyphens w:val="0"/>
        <w:autoSpaceDE w:val="0"/>
        <w:autoSpaceDN w:val="0"/>
        <w:adjustRightInd w:val="0"/>
        <w:spacing w:line="276" w:lineRule="auto"/>
        <w:ind w:left="284"/>
        <w:rPr>
          <w:rFonts w:ascii="Garamond" w:hAnsi="Garamond"/>
          <w:color w:val="auto"/>
          <w:szCs w:val="22"/>
          <w:lang w:val="es-CO"/>
        </w:rPr>
      </w:pPr>
      <w:r w:rsidRPr="009E7875">
        <w:rPr>
          <w:rFonts w:ascii="Garamond" w:hAnsi="Garamond"/>
          <w:color w:val="auto"/>
          <w:szCs w:val="22"/>
          <w:lang w:val="es-CO"/>
        </w:rPr>
        <w:t xml:space="preserve">Verificar a través del supervisor la correcta ejecución del objeto contratado. </w:t>
      </w:r>
    </w:p>
    <w:p w:rsidRPr="009E7875" w:rsidR="00F90F32" w:rsidP="009C306B" w:rsidRDefault="00F90F32" w14:paraId="6121AC59" w14:textId="3527E6E3">
      <w:pPr>
        <w:pStyle w:val="Prrafodelista"/>
        <w:numPr>
          <w:ilvl w:val="0"/>
          <w:numId w:val="16"/>
        </w:numPr>
        <w:suppressAutoHyphens w:val="0"/>
        <w:autoSpaceDE w:val="0"/>
        <w:autoSpaceDN w:val="0"/>
        <w:adjustRightInd w:val="0"/>
        <w:spacing w:line="276" w:lineRule="auto"/>
        <w:ind w:left="284"/>
        <w:rPr>
          <w:rFonts w:ascii="Garamond" w:hAnsi="Garamond"/>
          <w:color w:val="auto"/>
          <w:szCs w:val="22"/>
          <w:lang w:val="es-CO"/>
        </w:rPr>
      </w:pPr>
      <w:r w:rsidRPr="009E7875">
        <w:rPr>
          <w:rFonts w:ascii="Garamond" w:hAnsi="Garamond"/>
          <w:color w:val="auto"/>
          <w:szCs w:val="22"/>
          <w:lang w:val="es-CO"/>
        </w:rPr>
        <w:t xml:space="preserve">Suministrar oportunamente la información, herramientas y apoyo logístico que se requiera para el cumplimiento de las obligaciones contractuales. </w:t>
      </w:r>
    </w:p>
    <w:p w:rsidRPr="009E7875" w:rsidR="00F90F32" w:rsidP="009C306B" w:rsidRDefault="00F90F32" w14:paraId="67AC0565" w14:textId="6C3E9F77">
      <w:pPr>
        <w:numPr>
          <w:ilvl w:val="0"/>
          <w:numId w:val="16"/>
        </w:numPr>
        <w:suppressAutoHyphens w:val="0"/>
        <w:autoSpaceDE w:val="0"/>
        <w:autoSpaceDN w:val="0"/>
        <w:adjustRightInd w:val="0"/>
        <w:spacing w:after="0"/>
        <w:ind w:left="284"/>
        <w:jc w:val="both"/>
        <w:rPr>
          <w:rFonts w:ascii="Garamond" w:hAnsi="Garamond"/>
          <w:lang w:val="es-CO"/>
        </w:rPr>
      </w:pPr>
      <w:r w:rsidRPr="009E7875">
        <w:rPr>
          <w:rFonts w:ascii="Garamond" w:hAnsi="Garamond"/>
          <w:lang w:val="es-CO"/>
        </w:rPr>
        <w:t xml:space="preserve">Pagar el valor del contrato en las condiciones pactadas. </w:t>
      </w:r>
    </w:p>
    <w:p w:rsidRPr="009E7875" w:rsidR="00F90F32" w:rsidP="009C306B" w:rsidRDefault="00F90F32" w14:paraId="69E3F601" w14:textId="39788D6B">
      <w:pPr>
        <w:numPr>
          <w:ilvl w:val="0"/>
          <w:numId w:val="16"/>
        </w:numPr>
        <w:suppressAutoHyphens w:val="0"/>
        <w:autoSpaceDE w:val="0"/>
        <w:autoSpaceDN w:val="0"/>
        <w:adjustRightInd w:val="0"/>
        <w:spacing w:after="0"/>
        <w:ind w:left="284"/>
        <w:jc w:val="both"/>
        <w:rPr>
          <w:rFonts w:ascii="Garamond" w:hAnsi="Garamond"/>
          <w:lang w:val="es-CO"/>
        </w:rPr>
      </w:pPr>
      <w:r w:rsidRPr="009E7875">
        <w:rPr>
          <w:rFonts w:ascii="Garamond" w:hAnsi="Garamond"/>
          <w:lang w:val="es-CO"/>
        </w:rPr>
        <w:t xml:space="preserve">Verificar que el contratista realice el pago de aportes al sistema de seguridad social integral, parafiscales, ICBF, SENA y cajas de compensación familiar (cuando a ello haya lugar), en las condiciones establecidas por la normatividad vigente. </w:t>
      </w:r>
    </w:p>
    <w:p w:rsidRPr="009E7875" w:rsidR="00F90F32" w:rsidP="009C306B" w:rsidRDefault="00F90F32" w14:paraId="2E9B7AFD" w14:textId="36B8C82B">
      <w:pPr>
        <w:numPr>
          <w:ilvl w:val="0"/>
          <w:numId w:val="16"/>
        </w:numPr>
        <w:suppressAutoHyphens w:val="0"/>
        <w:autoSpaceDE w:val="0"/>
        <w:autoSpaceDN w:val="0"/>
        <w:adjustRightInd w:val="0"/>
        <w:spacing w:after="0"/>
        <w:ind w:left="284"/>
        <w:jc w:val="both"/>
        <w:rPr>
          <w:rFonts w:ascii="Garamond" w:hAnsi="Garamond"/>
          <w:lang w:val="es-CO"/>
        </w:rPr>
      </w:pPr>
      <w:r w:rsidRPr="009E7875">
        <w:rPr>
          <w:rFonts w:ascii="Garamond" w:hAnsi="Garamond"/>
          <w:lang w:val="es-CO"/>
        </w:rPr>
        <w:t xml:space="preserve">Verificar a través del supervisor del contrato, que el contratista de cumplimiento a las condiciones establecidas en la Directiva 01 de 2011 relacionada con la inclusión económica de las personas vulnerables, marginadas y/o excluidas de la dinámica productiva de la ciudad (cuando haya lugar). </w:t>
      </w:r>
    </w:p>
    <w:p w:rsidRPr="009E7875" w:rsidR="00F90F32" w:rsidP="009C306B" w:rsidRDefault="00F90F32" w14:paraId="1DC9F9CE" w14:textId="657F2694">
      <w:pPr>
        <w:numPr>
          <w:ilvl w:val="0"/>
          <w:numId w:val="16"/>
        </w:numPr>
        <w:suppressAutoHyphens w:val="0"/>
        <w:autoSpaceDE w:val="0"/>
        <w:autoSpaceDN w:val="0"/>
        <w:adjustRightInd w:val="0"/>
        <w:spacing w:after="0"/>
        <w:ind w:left="284"/>
        <w:jc w:val="both"/>
        <w:rPr>
          <w:rFonts w:ascii="Garamond" w:hAnsi="Garamond"/>
          <w:lang w:val="es-CO"/>
        </w:rPr>
      </w:pPr>
      <w:r w:rsidRPr="009E7875">
        <w:rPr>
          <w:rFonts w:ascii="Garamond" w:hAnsi="Garamond"/>
          <w:lang w:val="es-CO"/>
        </w:rPr>
        <w:t xml:space="preserve">A través de los Supervisores se liquidará de forma mensual y anticipada el pago de aportes ARL correspondientes a los riesgos IV y V. </w:t>
      </w:r>
    </w:p>
    <w:p w:rsidRPr="009E7875" w:rsidR="00F90F32" w:rsidP="009C306B" w:rsidRDefault="00F90F32" w14:paraId="688108A9" w14:textId="10CE0E8D">
      <w:pPr>
        <w:numPr>
          <w:ilvl w:val="0"/>
          <w:numId w:val="16"/>
        </w:numPr>
        <w:suppressAutoHyphens w:val="0"/>
        <w:autoSpaceDE w:val="0"/>
        <w:autoSpaceDN w:val="0"/>
        <w:adjustRightInd w:val="0"/>
        <w:spacing w:after="0"/>
        <w:ind w:left="284"/>
        <w:jc w:val="both"/>
        <w:rPr>
          <w:rFonts w:ascii="Garamond" w:hAnsi="Garamond"/>
          <w:lang w:val="es-CO"/>
        </w:rPr>
      </w:pPr>
      <w:r w:rsidRPr="009E7875">
        <w:rPr>
          <w:rFonts w:ascii="Garamond" w:hAnsi="Garamond"/>
          <w:lang w:val="es-CO"/>
        </w:rPr>
        <w:t xml:space="preserve">Las demás establecidas en la normatividad vigente. </w:t>
      </w:r>
    </w:p>
    <w:p w:rsidRPr="009E7875" w:rsidR="00F90F32" w:rsidP="009E7875" w:rsidRDefault="00F90F32" w14:paraId="3A26C9FE" w14:textId="77777777">
      <w:pPr>
        <w:suppressAutoHyphens w:val="0"/>
        <w:autoSpaceDE w:val="0"/>
        <w:autoSpaceDN w:val="0"/>
        <w:adjustRightInd w:val="0"/>
        <w:spacing w:after="0"/>
        <w:ind w:left="-142"/>
        <w:jc w:val="both"/>
        <w:rPr>
          <w:rFonts w:ascii="Garamond" w:hAnsi="Garamond"/>
          <w:b/>
        </w:rPr>
      </w:pPr>
    </w:p>
    <w:p w:rsidRPr="009E7875" w:rsidR="005259CE" w:rsidP="009E7875" w:rsidRDefault="00FD1166" w14:paraId="2F3AD66D" w14:textId="1170611A">
      <w:pPr>
        <w:suppressAutoHyphens w:val="0"/>
        <w:autoSpaceDE w:val="0"/>
        <w:autoSpaceDN w:val="0"/>
        <w:adjustRightInd w:val="0"/>
        <w:spacing w:after="0"/>
        <w:ind w:left="-142"/>
        <w:jc w:val="both"/>
        <w:rPr>
          <w:rFonts w:ascii="Garamond" w:hAnsi="Garamond"/>
          <w:b/>
          <w:color w:val="FF0000"/>
        </w:rPr>
      </w:pPr>
      <w:r w:rsidRPr="009E7875">
        <w:rPr>
          <w:rFonts w:ascii="Garamond" w:hAnsi="Garamond"/>
          <w:b/>
        </w:rPr>
        <w:t>CLÁUSULA TERCERA. - PLAZO:</w:t>
      </w:r>
      <w:r w:rsidRPr="009E7875">
        <w:rPr>
          <w:rFonts w:ascii="Garamond" w:hAnsi="Garamond"/>
        </w:rPr>
        <w:t xml:space="preserve"> El plazo de ejecución del presente contrato será por </w:t>
      </w:r>
      <w:r w:rsidR="00BD3900">
        <w:rPr>
          <w:rFonts w:ascii="Garamond" w:hAnsi="Garamond"/>
          <w:b/>
        </w:rPr>
        <w:t>OCHO (8) MESES</w:t>
      </w:r>
      <w:r w:rsidRPr="009E7875" w:rsidR="0055140B">
        <w:rPr>
          <w:rFonts w:ascii="Garamond" w:hAnsi="Garamond"/>
          <w:b/>
        </w:rPr>
        <w:t xml:space="preserve"> </w:t>
      </w:r>
      <w:r w:rsidRPr="009E7875" w:rsidR="00221BF8">
        <w:rPr>
          <w:rFonts w:ascii="Garamond" w:hAnsi="Garamond"/>
        </w:rPr>
        <w:t>contado</w:t>
      </w:r>
      <w:r w:rsidRPr="009E7875" w:rsidR="007320CD">
        <w:rPr>
          <w:rFonts w:ascii="Garamond" w:hAnsi="Garamond"/>
        </w:rPr>
        <w:t>s</w:t>
      </w:r>
      <w:r w:rsidRPr="009E7875">
        <w:rPr>
          <w:rFonts w:ascii="Garamond" w:hAnsi="Garamond"/>
        </w:rPr>
        <w:t xml:space="preserve"> a partir de la suscripción del acta de inicio, previo cumplimiento de los requisitos de perfeccionamiento, ejecución y legalización. </w:t>
      </w:r>
      <w:r w:rsidRPr="009E7875" w:rsidR="007320CD">
        <w:rPr>
          <w:rFonts w:ascii="Garamond" w:hAnsi="Garamond"/>
          <w:b/>
          <w:color w:val="000000"/>
        </w:rPr>
        <w:t xml:space="preserve">En </w:t>
      </w:r>
      <w:r w:rsidRPr="009E7875">
        <w:rPr>
          <w:rFonts w:ascii="Garamond" w:hAnsi="Garamond"/>
          <w:b/>
          <w:color w:val="000000"/>
        </w:rPr>
        <w:t>todo caso el plazo de ejecución del contrato no podrá ex</w:t>
      </w:r>
      <w:r w:rsidRPr="009E7875" w:rsidR="003E4AC0">
        <w:rPr>
          <w:rFonts w:ascii="Garamond" w:hAnsi="Garamond"/>
          <w:b/>
          <w:color w:val="000000"/>
        </w:rPr>
        <w:t>ceder el 31 de diciembre de 20</w:t>
      </w:r>
      <w:r w:rsidRPr="009E7875" w:rsidR="00A0406A">
        <w:rPr>
          <w:rFonts w:ascii="Garamond" w:hAnsi="Garamond"/>
          <w:b/>
          <w:color w:val="000000"/>
        </w:rPr>
        <w:t>2</w:t>
      </w:r>
      <w:r w:rsidR="00BD3900">
        <w:rPr>
          <w:rFonts w:ascii="Garamond" w:hAnsi="Garamond"/>
          <w:b/>
          <w:color w:val="000000"/>
        </w:rPr>
        <w:t>6</w:t>
      </w:r>
      <w:r w:rsidRPr="009E7875" w:rsidR="005259CE">
        <w:rPr>
          <w:rFonts w:ascii="Garamond" w:hAnsi="Garamond"/>
          <w:b/>
          <w:color w:val="000000"/>
        </w:rPr>
        <w:t>.</w:t>
      </w:r>
      <w:r w:rsidRPr="009E7875" w:rsidR="003C4A30">
        <w:rPr>
          <w:rFonts w:ascii="Garamond" w:hAnsi="Garamond"/>
          <w:b/>
          <w:color w:val="FF0000"/>
        </w:rPr>
        <w:t xml:space="preserve"> </w:t>
      </w:r>
    </w:p>
    <w:p w:rsidRPr="009E7875" w:rsidR="00FD1166" w:rsidP="009E7875" w:rsidRDefault="00FD1166" w14:paraId="7F40E0C3" w14:textId="77777777">
      <w:pPr>
        <w:pStyle w:val="NormalWeb"/>
        <w:spacing w:line="276" w:lineRule="auto"/>
        <w:ind w:left="-142"/>
        <w:jc w:val="both"/>
        <w:rPr>
          <w:rFonts w:ascii="Garamond" w:hAnsi="Garamond" w:cs="Cambria Math"/>
          <w:sz w:val="22"/>
          <w:szCs w:val="22"/>
        </w:rPr>
      </w:pPr>
      <w:r w:rsidRPr="009E7875">
        <w:rPr>
          <w:rFonts w:ascii="Garamond" w:hAnsi="Garamond" w:cs="Cambria Math"/>
          <w:b/>
          <w:sz w:val="22"/>
          <w:szCs w:val="22"/>
        </w:rPr>
        <w:t>CLÁUSULA CUARTA - SUSPENSIÓN DEL CONTRATO</w:t>
      </w:r>
      <w:r w:rsidRPr="009E7875">
        <w:rPr>
          <w:rFonts w:ascii="Garamond" w:hAnsi="Garamond" w:cs="Cambria Math"/>
          <w:sz w:val="22"/>
          <w:szCs w:val="22"/>
        </w:rPr>
        <w:t>: El plazo de ejecución del contrato podrá suspenderse en los siguientes eventos: a) Por circunstancias de fuerza mayor</w:t>
      </w:r>
      <w:r w:rsidRPr="009E7875" w:rsidR="007320CD">
        <w:rPr>
          <w:rFonts w:ascii="Garamond" w:hAnsi="Garamond" w:cs="Cambria Math"/>
          <w:sz w:val="22"/>
          <w:szCs w:val="22"/>
        </w:rPr>
        <w:t>,</w:t>
      </w:r>
      <w:r w:rsidRPr="009E7875">
        <w:rPr>
          <w:rFonts w:ascii="Garamond" w:hAnsi="Garamond" w:cs="Cambria Math"/>
          <w:sz w:val="22"/>
          <w:szCs w:val="22"/>
        </w:rPr>
        <w:t xml:space="preserve"> caso fortuito</w:t>
      </w:r>
      <w:r w:rsidRPr="009E7875" w:rsidR="007320CD">
        <w:rPr>
          <w:rFonts w:ascii="Garamond" w:hAnsi="Garamond" w:cs="Cambria Math"/>
          <w:sz w:val="22"/>
          <w:szCs w:val="22"/>
        </w:rPr>
        <w:t xml:space="preserve"> o de interés público</w:t>
      </w:r>
      <w:r w:rsidRPr="009E7875">
        <w:rPr>
          <w:rFonts w:ascii="Garamond" w:hAnsi="Garamond" w:cs="Cambria Math"/>
          <w:sz w:val="22"/>
          <w:szCs w:val="22"/>
        </w:rPr>
        <w:t xml:space="preserve"> que impidan su ejecución, cuya existencia corresponde calificar a la Secretaría.</w:t>
      </w:r>
      <w:r w:rsidRPr="009E7875" w:rsidR="00437C9C">
        <w:rPr>
          <w:rFonts w:ascii="Garamond" w:hAnsi="Garamond" w:cs="Cambria Math"/>
          <w:sz w:val="22"/>
          <w:szCs w:val="22"/>
        </w:rPr>
        <w:t xml:space="preserve"> La parte contratante que resulte afectada por tales hechos y que no pueda por ello cumplir con las obligaciones contractuales, deberá notificar por escrito a la otra parte, inmediatamente al surgimiento y a la terminación de dichas condiciones. </w:t>
      </w:r>
      <w:r w:rsidRPr="009E7875">
        <w:rPr>
          <w:rFonts w:ascii="Garamond" w:hAnsi="Garamond" w:cs="Cambria Math"/>
          <w:sz w:val="22"/>
          <w:szCs w:val="22"/>
        </w:rPr>
        <w:t xml:space="preserve"> b) Por mutuo acuerdo, siempre que con ello no se causen perjuicios a la Entidad</w:t>
      </w:r>
      <w:r w:rsidRPr="009E7875" w:rsidR="00FD3FB4">
        <w:rPr>
          <w:rFonts w:ascii="Garamond" w:hAnsi="Garamond" w:cs="Cambria Math"/>
          <w:sz w:val="22"/>
          <w:szCs w:val="22"/>
        </w:rPr>
        <w:t>,</w:t>
      </w:r>
      <w:r w:rsidRPr="009E7875">
        <w:rPr>
          <w:rFonts w:ascii="Garamond" w:hAnsi="Garamond" w:cs="Cambria Math"/>
          <w:sz w:val="22"/>
          <w:szCs w:val="22"/>
        </w:rPr>
        <w:t xml:space="preserve"> ni deriven mayores costos para ésta.</w:t>
      </w:r>
      <w:r w:rsidRPr="009E7875" w:rsidR="007320CD">
        <w:rPr>
          <w:rFonts w:ascii="Garamond" w:hAnsi="Garamond" w:cs="Cambria Math"/>
          <w:sz w:val="22"/>
          <w:szCs w:val="22"/>
        </w:rPr>
        <w:t xml:space="preserve"> Como </w:t>
      </w:r>
      <w:r w:rsidRPr="009E7875">
        <w:rPr>
          <w:rFonts w:ascii="Garamond" w:hAnsi="Garamond" w:cs="Cambria Math"/>
          <w:sz w:val="22"/>
          <w:szCs w:val="22"/>
        </w:rPr>
        <w:t xml:space="preserve">consecuencia de la suspensión el contratista se obliga a prorrogar la vigencia de los amparos de la garantía única en proporción al término de la suspensión. El término de suspensión no se computará para efectos de los plazos del contrato. </w:t>
      </w:r>
    </w:p>
    <w:p w:rsidR="00DB29AD" w:rsidP="009E7875" w:rsidRDefault="00FD1166" w14:paraId="49D30D22" w14:textId="1F49DFF7">
      <w:pPr>
        <w:pStyle w:val="NormalWeb"/>
        <w:spacing w:line="276" w:lineRule="auto"/>
        <w:ind w:left="-142"/>
        <w:jc w:val="both"/>
        <w:rPr>
          <w:rFonts w:ascii="Garamond" w:hAnsi="Garamond"/>
          <w:b/>
          <w:sz w:val="22"/>
          <w:szCs w:val="22"/>
        </w:rPr>
      </w:pPr>
      <w:r w:rsidRPr="009E7875">
        <w:rPr>
          <w:rFonts w:ascii="Garamond" w:hAnsi="Garamond" w:cs="Cambria Math"/>
          <w:b/>
          <w:sz w:val="22"/>
          <w:szCs w:val="22"/>
        </w:rPr>
        <w:lastRenderedPageBreak/>
        <w:t>CLÁUSULA QUINTA - VALOR Y FORMA DE PAGO</w:t>
      </w:r>
      <w:r w:rsidRPr="009E7875">
        <w:rPr>
          <w:rFonts w:ascii="Garamond" w:hAnsi="Garamond" w:cs="Cambria Math"/>
          <w:sz w:val="22"/>
          <w:szCs w:val="22"/>
        </w:rPr>
        <w:t xml:space="preserve">: </w:t>
      </w:r>
      <w:r w:rsidRPr="009E7875" w:rsidR="005F1095">
        <w:rPr>
          <w:rFonts w:ascii="Garamond" w:hAnsi="Garamond" w:cs="Cambria Math"/>
          <w:sz w:val="22"/>
          <w:szCs w:val="22"/>
        </w:rPr>
        <w:t xml:space="preserve">El valor de este contrato es el que se encuentra establecido en la plataforma del SECOP </w:t>
      </w:r>
      <w:r w:rsidRPr="009E7875" w:rsidR="003E4AC0">
        <w:rPr>
          <w:rFonts w:ascii="Garamond" w:hAnsi="Garamond" w:cs="Cambria Math"/>
          <w:sz w:val="22"/>
          <w:szCs w:val="22"/>
        </w:rPr>
        <w:t>II</w:t>
      </w:r>
      <w:r w:rsidRPr="009E7875" w:rsidR="005F1095">
        <w:rPr>
          <w:rFonts w:ascii="Garamond" w:hAnsi="Garamond" w:cs="Cambria Math"/>
          <w:sz w:val="22"/>
          <w:szCs w:val="22"/>
        </w:rPr>
        <w:t xml:space="preserve">, el cual incluye todos los impuestos, tasas, contribuciones y gravámenes a los que haya lugar. </w:t>
      </w:r>
    </w:p>
    <w:p w:rsidRPr="009E7875" w:rsidR="00C85002" w:rsidP="00DB29AD" w:rsidRDefault="004B0680" w14:paraId="2B665113" w14:textId="564F0294">
      <w:pPr>
        <w:pStyle w:val="NormalWeb"/>
        <w:spacing w:line="276" w:lineRule="auto"/>
        <w:ind w:left="-142"/>
        <w:jc w:val="both"/>
        <w:rPr>
          <w:rFonts w:ascii="Garamond" w:hAnsi="Garamond"/>
          <w:sz w:val="22"/>
          <w:szCs w:val="22"/>
        </w:rPr>
      </w:pPr>
      <w:r w:rsidRPr="009E7875">
        <w:rPr>
          <w:rFonts w:ascii="Garamond" w:hAnsi="Garamond"/>
          <w:b/>
          <w:sz w:val="22"/>
          <w:szCs w:val="22"/>
        </w:rPr>
        <w:t>FORMA DE PAGO</w:t>
      </w:r>
      <w:bookmarkStart w:name="_Hlk59445240" w:id="0"/>
      <w:r w:rsidRPr="009E7875" w:rsidR="00F175C5">
        <w:rPr>
          <w:rFonts w:ascii="Garamond" w:hAnsi="Garamond"/>
          <w:sz w:val="22"/>
          <w:szCs w:val="22"/>
        </w:rPr>
        <w:t xml:space="preserve">: </w:t>
      </w:r>
    </w:p>
    <w:p w:rsidRPr="00C86B6C" w:rsidR="00C86B6C" w:rsidP="00C86B6C" w:rsidRDefault="00187B88" w14:paraId="2CA376D6" w14:textId="16AF05EA">
      <w:pPr>
        <w:pStyle w:val="NormalWeb"/>
        <w:numPr>
          <w:ilvl w:val="0"/>
          <w:numId w:val="24"/>
        </w:numPr>
        <w:spacing w:before="0" w:after="0"/>
        <w:jc w:val="both"/>
        <w:rPr>
          <w:rFonts w:ascii="Garamond" w:hAnsi="Garamond" w:eastAsia="Cambria Math" w:cs="Cambria Math"/>
          <w:sz w:val="22"/>
          <w:szCs w:val="22"/>
          <w:lang w:val="es-CO"/>
        </w:rPr>
      </w:pPr>
      <w:r w:rsidRPr="00187B88">
        <w:rPr>
          <w:rFonts w:ascii="Garamond" w:hAnsi="Garamond" w:eastAsia="Cambria Math" w:cs="Cambria Math"/>
          <w:sz w:val="22"/>
          <w:szCs w:val="22"/>
          <w:lang w:val="es-CO"/>
        </w:rPr>
        <w:t xml:space="preserve">El primer pago se cancelará mes vencido, en proporción a los días ejecutados desde su fecha de inicio y hasta el último día del mes. </w:t>
      </w:r>
    </w:p>
    <w:p w:rsidRPr="00C86B6C" w:rsidR="00C86B6C" w:rsidP="00C86B6C" w:rsidRDefault="00C86B6C" w14:paraId="1612AF5C" w14:textId="29EDAA9D">
      <w:pPr>
        <w:pStyle w:val="NormalWeb"/>
        <w:numPr>
          <w:ilvl w:val="0"/>
          <w:numId w:val="24"/>
        </w:numPr>
        <w:spacing w:after="0"/>
        <w:jc w:val="both"/>
        <w:rPr>
          <w:rFonts w:ascii="Garamond" w:hAnsi="Garamond" w:eastAsia="Cambria Math" w:cs="Cambria Math"/>
          <w:sz w:val="22"/>
          <w:szCs w:val="22"/>
          <w:lang w:val="es-CO"/>
        </w:rPr>
      </w:pPr>
      <w:r w:rsidRPr="00C86B6C">
        <w:rPr>
          <w:rFonts w:ascii="Garamond" w:hAnsi="Garamond" w:eastAsia="Cambria Math" w:cs="Cambria Math"/>
          <w:sz w:val="22"/>
          <w:szCs w:val="22"/>
          <w:lang w:val="es-CO"/>
        </w:rPr>
        <w:t>Pagos mensuales vencidos de $2</w:t>
      </w:r>
      <w:r>
        <w:rPr>
          <w:rFonts w:ascii="Garamond" w:hAnsi="Garamond" w:eastAsia="Cambria Math" w:cs="Cambria Math"/>
          <w:sz w:val="22"/>
          <w:szCs w:val="22"/>
          <w:lang w:val="es-CO"/>
        </w:rPr>
        <w:t>.</w:t>
      </w:r>
      <w:r w:rsidRPr="00C86B6C">
        <w:rPr>
          <w:rFonts w:ascii="Garamond" w:hAnsi="Garamond" w:eastAsia="Cambria Math" w:cs="Cambria Math"/>
          <w:sz w:val="22"/>
          <w:szCs w:val="22"/>
          <w:lang w:val="es-CO"/>
        </w:rPr>
        <w:t>800</w:t>
      </w:r>
      <w:r>
        <w:rPr>
          <w:rFonts w:ascii="Garamond" w:hAnsi="Garamond" w:eastAsia="Cambria Math" w:cs="Cambria Math"/>
          <w:sz w:val="22"/>
          <w:szCs w:val="22"/>
          <w:lang w:val="es-CO"/>
        </w:rPr>
        <w:t>.</w:t>
      </w:r>
      <w:r w:rsidRPr="00C86B6C">
        <w:rPr>
          <w:rFonts w:ascii="Garamond" w:hAnsi="Garamond" w:eastAsia="Cambria Math" w:cs="Cambria Math"/>
          <w:sz w:val="22"/>
          <w:szCs w:val="22"/>
          <w:lang w:val="es-CO"/>
        </w:rPr>
        <w:t xml:space="preserve">000 (DOS MILLONES OCHOCIENTOS MIL PESOS) M/CTE. </w:t>
      </w:r>
    </w:p>
    <w:p w:rsidRPr="00187B88" w:rsidR="00187B88" w:rsidP="00C86B6C" w:rsidRDefault="00187B88" w14:paraId="1F0F2618" w14:textId="538294CF">
      <w:pPr>
        <w:pStyle w:val="NormalWeb"/>
        <w:spacing w:before="0" w:after="0"/>
        <w:ind w:left="578"/>
        <w:jc w:val="both"/>
        <w:rPr>
          <w:rFonts w:ascii="Garamond" w:hAnsi="Garamond" w:eastAsia="Cambria Math" w:cs="Cambria Math"/>
          <w:sz w:val="22"/>
          <w:szCs w:val="22"/>
          <w:lang w:val="es-CO"/>
        </w:rPr>
      </w:pPr>
    </w:p>
    <w:p w:rsidR="00187B88" w:rsidP="00FC7D89" w:rsidRDefault="00FC7D89" w14:paraId="23353279" w14:textId="3918A90F">
      <w:pPr>
        <w:pStyle w:val="NormalWeb"/>
        <w:numPr>
          <w:ilvl w:val="0"/>
          <w:numId w:val="24"/>
        </w:numPr>
        <w:spacing w:before="0" w:after="0"/>
        <w:jc w:val="both"/>
        <w:rPr>
          <w:rFonts w:ascii="Garamond" w:hAnsi="Garamond" w:eastAsia="Cambria Math" w:cs="Cambria Math"/>
          <w:sz w:val="22"/>
          <w:szCs w:val="22"/>
          <w:lang w:val="es-CO"/>
        </w:rPr>
      </w:pPr>
      <w:r>
        <w:rPr>
          <w:rFonts w:ascii="Garamond" w:hAnsi="Garamond" w:eastAsia="Cambria Math" w:cs="Cambria Math"/>
          <w:sz w:val="22"/>
          <w:szCs w:val="22"/>
          <w:lang w:val="es-CO"/>
        </w:rPr>
        <w:t xml:space="preserve">Un </w:t>
      </w:r>
      <w:r w:rsidRPr="00187B88" w:rsidR="00187B88">
        <w:rPr>
          <w:rFonts w:ascii="Garamond" w:hAnsi="Garamond" w:eastAsia="Cambria Math" w:cs="Cambria Math"/>
          <w:sz w:val="22"/>
          <w:szCs w:val="22"/>
          <w:lang w:val="es-CO"/>
        </w:rPr>
        <w:t xml:space="preserve">último pago que se cancelará a la terminación del contrato, proporcional al tiempo de ejecución contractual. </w:t>
      </w:r>
    </w:p>
    <w:p w:rsidRPr="00187B88" w:rsidR="00187B88" w:rsidP="00187B88" w:rsidRDefault="00187B88" w14:paraId="1E795047" w14:textId="32CFB1F4">
      <w:pPr>
        <w:pStyle w:val="NormalWeb"/>
        <w:ind w:left="-142"/>
        <w:jc w:val="both"/>
        <w:rPr>
          <w:rFonts w:ascii="Garamond" w:hAnsi="Garamond" w:eastAsia="Cambria Math" w:cs="Cambria Math"/>
          <w:sz w:val="22"/>
          <w:szCs w:val="22"/>
          <w:lang w:val="es-CO"/>
        </w:rPr>
      </w:pPr>
      <w:r w:rsidRPr="00187B88">
        <w:rPr>
          <w:rFonts w:ascii="Garamond" w:hAnsi="Garamond" w:eastAsia="Cambria Math" w:cs="Cambria Math"/>
          <w:sz w:val="22"/>
          <w:szCs w:val="22"/>
          <w:lang w:val="es-CO"/>
        </w:rPr>
        <w:t xml:space="preserve">Nota: Los pagos señalados en los literales a, b, y c se realizarán previa presentación de los documentos establecidos en el instructivo o procedimiento para pagos vigente en la Secretaría. Para efectos del último pago, presentar "Formato de Control de Retiro", debidamente diligenciado y firmado por quienes corresponda. </w:t>
      </w:r>
    </w:p>
    <w:p w:rsidRPr="00187B88" w:rsidR="00187B88" w:rsidP="00187B88" w:rsidRDefault="00187B88" w14:paraId="2F096313" w14:textId="77777777">
      <w:pPr>
        <w:pStyle w:val="NormalWeb"/>
        <w:ind w:left="-142"/>
        <w:jc w:val="both"/>
        <w:rPr>
          <w:rFonts w:ascii="Garamond" w:hAnsi="Garamond" w:eastAsia="Cambria Math" w:cs="Cambria Math"/>
          <w:sz w:val="22"/>
          <w:szCs w:val="22"/>
          <w:lang w:val="es-CO"/>
        </w:rPr>
      </w:pPr>
      <w:r w:rsidRPr="00187B88">
        <w:rPr>
          <w:rFonts w:ascii="Garamond" w:hAnsi="Garamond" w:eastAsia="Cambria Math" w:cs="Cambria Math"/>
          <w:sz w:val="22"/>
          <w:szCs w:val="22"/>
          <w:lang w:val="es-CO"/>
        </w:rPr>
        <w:t xml:space="preserve">Nota: Para la celebración de contratos de venta de bienes y/o de prestación de servicios gravados por cuantía individual y superior a 3.500 UVT, las personas que cumplan con las condiciones señaladas en el parágrafo 3 del artículo 437 del Estatuto Tributario deberán inscribirse previamente como responsables del impuesto sobre las ventas (IVA), formalidad que deberá exigirse por el contratista para la procedencia de costos y deducciones. Lo anterior también será aplicable cuando un mismo contratista celebre varios contratos que superen la suma de 3.500 UVT. Los límites de que trata el parágrafo 3 de este artículo serán 4.000 UVT para aquellos prestadores de servicios personas naturales que derivan sus ingresos de contratos con el Estado. </w:t>
      </w:r>
    </w:p>
    <w:p w:rsidRPr="00187B88" w:rsidR="00187B88" w:rsidP="00187B88" w:rsidRDefault="00187B88" w14:paraId="162A9AFC" w14:textId="77777777">
      <w:pPr>
        <w:pStyle w:val="NormalWeb"/>
        <w:ind w:left="-142"/>
        <w:jc w:val="both"/>
        <w:rPr>
          <w:rFonts w:ascii="Garamond" w:hAnsi="Garamond" w:eastAsia="Cambria Math" w:cs="Cambria Math"/>
          <w:sz w:val="22"/>
          <w:szCs w:val="22"/>
          <w:lang w:val="es-CO"/>
        </w:rPr>
      </w:pPr>
      <w:r w:rsidRPr="00187B88">
        <w:rPr>
          <w:rFonts w:ascii="Garamond" w:hAnsi="Garamond" w:eastAsia="Cambria Math" w:cs="Cambria Math"/>
          <w:sz w:val="22"/>
          <w:szCs w:val="22"/>
          <w:lang w:val="es-CO"/>
        </w:rPr>
        <w:t>Por lo anterior los contratistas que para el presente año superen el monto establecido o quienes ya estuvieren inscritos en el Régimen Común, deberán presentar factura de venta, con los requisitos del artículo 617 del Estatuto Tributario, incluyendo el Impuesto al Valor Agregado (IVA), para cada pago.</w:t>
      </w:r>
    </w:p>
    <w:p w:rsidRPr="009E7875" w:rsidR="00F175C5" w:rsidP="009E7875" w:rsidRDefault="00F175C5" w14:paraId="506B8DB2" w14:textId="77777777">
      <w:pPr>
        <w:suppressAutoHyphens w:val="0"/>
        <w:autoSpaceDE w:val="0"/>
        <w:autoSpaceDN w:val="0"/>
        <w:adjustRightInd w:val="0"/>
        <w:spacing w:after="0"/>
        <w:ind w:left="-142"/>
        <w:jc w:val="both"/>
        <w:rPr>
          <w:rFonts w:ascii="Garamond" w:hAnsi="Garamond"/>
        </w:rPr>
      </w:pPr>
    </w:p>
    <w:bookmarkEnd w:id="0"/>
    <w:p w:rsidRPr="009E7875" w:rsidR="00AC406D" w:rsidP="009E7875" w:rsidRDefault="00FD1166" w14:paraId="14D94A50" w14:textId="030F7A13">
      <w:pPr>
        <w:suppressAutoHyphens w:val="0"/>
        <w:autoSpaceDE w:val="0"/>
        <w:autoSpaceDN w:val="0"/>
        <w:adjustRightInd w:val="0"/>
        <w:spacing w:after="0"/>
        <w:ind w:left="-142"/>
        <w:jc w:val="both"/>
        <w:rPr>
          <w:rFonts w:ascii="Garamond" w:hAnsi="Garamond"/>
        </w:rPr>
      </w:pPr>
      <w:r w:rsidRPr="009E7875">
        <w:rPr>
          <w:rFonts w:ascii="Garamond" w:hAnsi="Garamond"/>
          <w:b/>
        </w:rPr>
        <w:t>CLÁUSULA SEXTA. - GARANTÍA</w:t>
      </w:r>
      <w:r w:rsidRPr="009E7875" w:rsidR="00D85464">
        <w:rPr>
          <w:rFonts w:ascii="Garamond" w:hAnsi="Garamond"/>
          <w:b/>
        </w:rPr>
        <w:t>S</w:t>
      </w:r>
      <w:r w:rsidRPr="009E7875">
        <w:rPr>
          <w:rFonts w:ascii="Garamond" w:hAnsi="Garamond"/>
          <w:b/>
        </w:rPr>
        <w:t xml:space="preserve">: </w:t>
      </w:r>
    </w:p>
    <w:p w:rsidRPr="00A31968" w:rsidR="00F90F32" w:rsidP="009C306B" w:rsidRDefault="00F90F32" w14:paraId="2A797013" w14:textId="77777777">
      <w:pPr>
        <w:pStyle w:val="NormalWeb"/>
        <w:ind w:left="-142"/>
        <w:jc w:val="both"/>
        <w:rPr>
          <w:rFonts w:ascii="Garamond" w:hAnsi="Garamond"/>
          <w:lang w:val="es-CO"/>
        </w:rPr>
      </w:pPr>
      <w:r w:rsidRPr="00A31968">
        <w:rPr>
          <w:rFonts w:ascii="Garamond" w:hAnsi="Garamond" w:eastAsia="Cambria Math" w:cs="Cambria Math"/>
          <w:sz w:val="22"/>
          <w:szCs w:val="22"/>
          <w:lang w:val="es-CO"/>
        </w:rPr>
        <w:t xml:space="preserve">En atención a lo dispuesto en el artículo 7° de la Ley 1150 de 2007, "los contratistas prestarán garantía única para el cumplimiento de las obligaciones surgidas del contrato". Las garantías consistirán en pólizas expedidas por compañías de seguros legalmente autorizadas, en garantías bancarias y en general, en los demás mecanismos de cobertura del riesgo autorizados por el reglamento. </w:t>
      </w:r>
    </w:p>
    <w:p w:rsidRPr="00A31968" w:rsidR="00F90F32" w:rsidP="009C306B" w:rsidRDefault="00F90F32" w14:paraId="0FCD61FF" w14:textId="77777777">
      <w:pPr>
        <w:pStyle w:val="NormalWeb"/>
        <w:ind w:left="-142"/>
        <w:jc w:val="both"/>
        <w:rPr>
          <w:rFonts w:ascii="Garamond" w:hAnsi="Garamond"/>
          <w:lang w:val="es-CO"/>
        </w:rPr>
      </w:pPr>
      <w:r w:rsidRPr="00A31968">
        <w:rPr>
          <w:rFonts w:ascii="Garamond" w:hAnsi="Garamond" w:eastAsia="Cambria Math" w:cs="Cambria Math"/>
          <w:sz w:val="22"/>
          <w:szCs w:val="22"/>
          <w:lang w:val="es-CO"/>
        </w:rPr>
        <w:lastRenderedPageBreak/>
        <w:t xml:space="preserve">Las garantías no serán obligatorias entre otros, en los contratos cuyo valor sea inferior al diez por ciento (10%) de la menor cuantía, caso en el cual corresponderá a la Entidad determinar la necesidad de exigirla, atendiendo la naturaleza del objeto del contrato y a la forma de pago. </w:t>
      </w:r>
    </w:p>
    <w:p w:rsidRPr="009E7875" w:rsidR="00F90F32" w:rsidP="009E7875" w:rsidRDefault="00F90F32" w14:paraId="553525FD" w14:textId="77777777">
      <w:pPr>
        <w:suppressAutoHyphens w:val="0"/>
        <w:autoSpaceDE w:val="0"/>
        <w:autoSpaceDN w:val="0"/>
        <w:adjustRightInd w:val="0"/>
        <w:spacing w:after="0"/>
        <w:ind w:left="-142"/>
        <w:jc w:val="both"/>
        <w:rPr>
          <w:rFonts w:ascii="Garamond" w:hAnsi="Garamond"/>
          <w:lang w:val="es-CO"/>
        </w:rPr>
      </w:pPr>
      <w:r w:rsidRPr="009E7875">
        <w:rPr>
          <w:rFonts w:ascii="Garamond" w:hAnsi="Garamond"/>
          <w:lang w:val="es-CO"/>
        </w:rPr>
        <w:t xml:space="preserve">Por lo anterior, el presente proceso de contratación SI requiere de constitución de garantías. </w:t>
      </w:r>
    </w:p>
    <w:p w:rsidRPr="009E7875" w:rsidR="00F90F32" w:rsidP="009E7875" w:rsidRDefault="00F90F32" w14:paraId="35466B4E" w14:textId="77777777">
      <w:pPr>
        <w:suppressAutoHyphens w:val="0"/>
        <w:autoSpaceDE w:val="0"/>
        <w:autoSpaceDN w:val="0"/>
        <w:adjustRightInd w:val="0"/>
        <w:spacing w:after="0"/>
        <w:ind w:left="-142"/>
        <w:jc w:val="both"/>
        <w:rPr>
          <w:rFonts w:ascii="Garamond" w:hAnsi="Garamond"/>
          <w:lang w:val="es-CO"/>
        </w:rPr>
      </w:pPr>
    </w:p>
    <w:p w:rsidRPr="009E7875" w:rsidR="00F90F32" w:rsidP="009E7875" w:rsidRDefault="00F90F32" w14:paraId="72FF3725" w14:textId="69021992">
      <w:pPr>
        <w:suppressAutoHyphens w:val="0"/>
        <w:autoSpaceDE w:val="0"/>
        <w:autoSpaceDN w:val="0"/>
        <w:adjustRightInd w:val="0"/>
        <w:spacing w:after="0"/>
        <w:ind w:left="-142"/>
        <w:jc w:val="both"/>
        <w:rPr>
          <w:rFonts w:ascii="Garamond" w:hAnsi="Garamond"/>
          <w:lang w:val="es-CO"/>
        </w:rPr>
      </w:pPr>
      <w:r w:rsidRPr="009E7875">
        <w:rPr>
          <w:rFonts w:ascii="Garamond" w:hAnsi="Garamond"/>
          <w:lang w:val="es-CO"/>
        </w:rPr>
        <w:t xml:space="preserve">Si se requiere, el futuro contratista se comprometerá a constituir a favor de Bogotá D.C. </w:t>
      </w:r>
      <w:r w:rsidRPr="004E40E9" w:rsidR="004E40E9">
        <w:rPr>
          <w:rFonts w:ascii="Garamond" w:hAnsi="Garamond"/>
          <w:b/>
          <w:bCs/>
          <w:lang w:val="es-CO"/>
        </w:rPr>
        <w:t>FONDO DE DESARROLLO LOCAL DE TUNJUELITO</w:t>
      </w:r>
      <w:r w:rsidRPr="009E7875">
        <w:rPr>
          <w:rFonts w:ascii="Garamond" w:hAnsi="Garamond"/>
          <w:lang w:val="es-CO"/>
        </w:rPr>
        <w:t xml:space="preserve">, NIT 899.999.061 -9, cualquiera de las siguientes garantías, de conformidad con el artículo 2.2.1.2.3.1.2. Del Decreto 1082 de 2015: Contrato de seguro contenido en una póliza, con los siguientes amparos: </w:t>
      </w:r>
    </w:p>
    <w:p w:rsidRPr="009E7875" w:rsidR="00F90F32" w:rsidP="009E7875" w:rsidRDefault="00F90F32" w14:paraId="3CBA40EB" w14:textId="77777777">
      <w:pPr>
        <w:suppressAutoHyphens w:val="0"/>
        <w:autoSpaceDE w:val="0"/>
        <w:autoSpaceDN w:val="0"/>
        <w:adjustRightInd w:val="0"/>
        <w:spacing w:after="0"/>
        <w:ind w:left="-142"/>
        <w:jc w:val="both"/>
        <w:rPr>
          <w:rFonts w:ascii="Garamond" w:hAnsi="Garamond"/>
          <w:lang w:val="es-CO"/>
        </w:rPr>
      </w:pPr>
    </w:p>
    <w:p w:rsidRPr="009E7875" w:rsidR="00F90F32" w:rsidP="009E7875" w:rsidRDefault="00F90F32" w14:paraId="292E4666" w14:textId="43F37749">
      <w:pPr>
        <w:suppressAutoHyphens w:val="0"/>
        <w:autoSpaceDE w:val="0"/>
        <w:autoSpaceDN w:val="0"/>
        <w:adjustRightInd w:val="0"/>
        <w:spacing w:after="0"/>
        <w:ind w:left="-142"/>
        <w:jc w:val="both"/>
        <w:rPr>
          <w:rFonts w:ascii="Garamond" w:hAnsi="Garamond"/>
          <w:lang w:val="es-CO"/>
        </w:rPr>
      </w:pPr>
      <w:r w:rsidRPr="009E7875">
        <w:rPr>
          <w:rFonts w:ascii="Garamond" w:hAnsi="Garamond"/>
          <w:lang w:val="es-CO"/>
        </w:rPr>
        <w:t>- CUMPLIMIENTO por el 10% vigente por el plazo del contrato y 6 Meses más. Tope mínimo.</w:t>
      </w:r>
    </w:p>
    <w:p w:rsidRPr="009E7875" w:rsidR="00F90F32" w:rsidP="009E7875" w:rsidRDefault="00F90F32" w14:paraId="3D5F94E1" w14:textId="77777777">
      <w:pPr>
        <w:suppressAutoHyphens w:val="0"/>
        <w:autoSpaceDE w:val="0"/>
        <w:autoSpaceDN w:val="0"/>
        <w:adjustRightInd w:val="0"/>
        <w:spacing w:after="0"/>
        <w:ind w:left="-142"/>
        <w:jc w:val="both"/>
        <w:rPr>
          <w:rFonts w:ascii="Garamond" w:hAnsi="Garamond"/>
        </w:rPr>
      </w:pPr>
    </w:p>
    <w:p w:rsidRPr="009E7875" w:rsidR="00FD1166" w:rsidP="009E7875" w:rsidRDefault="00FD1166" w14:paraId="6F04AAD0" w14:textId="5896D9B4">
      <w:pPr>
        <w:pStyle w:val="NormalWeb"/>
        <w:spacing w:before="0" w:after="0" w:line="276" w:lineRule="auto"/>
        <w:ind w:left="-142"/>
        <w:jc w:val="both"/>
        <w:rPr>
          <w:rFonts w:ascii="Garamond" w:hAnsi="Garamond" w:cs="Cambria Math"/>
          <w:sz w:val="22"/>
          <w:szCs w:val="22"/>
        </w:rPr>
      </w:pPr>
      <w:r w:rsidRPr="009E7875">
        <w:rPr>
          <w:rFonts w:ascii="Garamond" w:hAnsi="Garamond" w:cs="Cambria Math"/>
          <w:b/>
          <w:sz w:val="22"/>
          <w:szCs w:val="22"/>
        </w:rPr>
        <w:t>PARÁGRAFO PRIMERO:</w:t>
      </w:r>
      <w:r w:rsidRPr="009E7875">
        <w:rPr>
          <w:rFonts w:ascii="Garamond" w:hAnsi="Garamond" w:cs="Cambria Math"/>
          <w:sz w:val="22"/>
          <w:szCs w:val="22"/>
        </w:rPr>
        <w:t xml:space="preserve"> En caso de que haya necesidad de adicionar, prorrogar o suspender la ejecución del presente contrato, o en cualquier otro evento, el contratista se obliga a modificar la garantía única de acuerdo con las normas legales vigentes. </w:t>
      </w:r>
      <w:r w:rsidRPr="009E7875">
        <w:rPr>
          <w:rFonts w:ascii="Garamond" w:hAnsi="Garamond" w:cs="Cambria Math"/>
          <w:b/>
          <w:sz w:val="22"/>
          <w:szCs w:val="22"/>
        </w:rPr>
        <w:t>PARÁGRAFO SEGUNDO</w:t>
      </w:r>
      <w:r w:rsidRPr="009E7875">
        <w:rPr>
          <w:rFonts w:ascii="Garamond" w:hAnsi="Garamond" w:cs="Cambria Math"/>
          <w:sz w:val="22"/>
          <w:szCs w:val="22"/>
        </w:rPr>
        <w:t xml:space="preserve">: El mecanismo de cobertura elegido por </w:t>
      </w:r>
      <w:r w:rsidRPr="009E7875">
        <w:rPr>
          <w:rFonts w:ascii="Garamond" w:hAnsi="Garamond" w:cs="Cambria Math"/>
          <w:b/>
          <w:sz w:val="22"/>
          <w:szCs w:val="22"/>
        </w:rPr>
        <w:t>EL CONTRATISTA</w:t>
      </w:r>
      <w:r w:rsidRPr="009E7875">
        <w:rPr>
          <w:rFonts w:ascii="Garamond" w:hAnsi="Garamond" w:cs="Cambria Math"/>
          <w:sz w:val="22"/>
          <w:szCs w:val="22"/>
        </w:rPr>
        <w:t xml:space="preserve"> y que refiere esta cláusula, </w:t>
      </w:r>
      <w:r w:rsidRPr="009E7875" w:rsidR="00AC406D">
        <w:rPr>
          <w:rFonts w:ascii="Garamond" w:hAnsi="Garamond" w:cs="Cambria Math"/>
          <w:sz w:val="22"/>
          <w:szCs w:val="22"/>
        </w:rPr>
        <w:t>deberá cargarse en el micrositio del contrato</w:t>
      </w:r>
      <w:r w:rsidRPr="009E7875">
        <w:rPr>
          <w:rFonts w:ascii="Garamond" w:hAnsi="Garamond" w:cs="Cambria Math"/>
          <w:sz w:val="22"/>
          <w:szCs w:val="22"/>
        </w:rPr>
        <w:t xml:space="preserve"> a través de la págin</w:t>
      </w:r>
      <w:r w:rsidRPr="009E7875" w:rsidR="00AC406D">
        <w:rPr>
          <w:rFonts w:ascii="Garamond" w:hAnsi="Garamond" w:cs="Cambria Math"/>
          <w:sz w:val="22"/>
          <w:szCs w:val="22"/>
        </w:rPr>
        <w:t xml:space="preserve">a </w:t>
      </w:r>
      <w:hyperlink w:history="1" r:id="rId13">
        <w:r w:rsidRPr="009E7875" w:rsidR="00984DE8">
          <w:rPr>
            <w:rStyle w:val="Hipervnculo"/>
            <w:rFonts w:ascii="Garamond" w:hAnsi="Garamond" w:cs="Cambria Math"/>
            <w:color w:val="auto"/>
            <w:sz w:val="22"/>
            <w:szCs w:val="22"/>
          </w:rPr>
          <w:t>https://www.colombiacompra.gov.co/secop-ii</w:t>
        </w:r>
      </w:hyperlink>
      <w:r w:rsidRPr="009E7875" w:rsidR="00EE7761">
        <w:rPr>
          <w:rFonts w:ascii="Garamond" w:hAnsi="Garamond" w:cs="Cambria Math"/>
          <w:sz w:val="22"/>
          <w:szCs w:val="22"/>
        </w:rPr>
        <w:t>.</w:t>
      </w:r>
      <w:r w:rsidR="00DB29AD">
        <w:rPr>
          <w:rFonts w:ascii="Garamond" w:hAnsi="Garamond" w:cs="Cambria Math"/>
          <w:sz w:val="22"/>
          <w:szCs w:val="22"/>
        </w:rPr>
        <w:tab/>
      </w:r>
    </w:p>
    <w:p w:rsidRPr="009E7875" w:rsidR="0053393F" w:rsidP="009E7875" w:rsidRDefault="00FD1166" w14:paraId="799C7863" w14:textId="109BE6A9">
      <w:pPr>
        <w:pStyle w:val="NormalWeb"/>
        <w:spacing w:line="276" w:lineRule="auto"/>
        <w:ind w:left="-142"/>
        <w:jc w:val="both"/>
        <w:rPr>
          <w:rFonts w:ascii="Garamond" w:hAnsi="Garamond"/>
          <w:sz w:val="22"/>
          <w:szCs w:val="22"/>
          <w:lang w:val="es-CO" w:eastAsia="es-MX"/>
        </w:rPr>
      </w:pPr>
      <w:r w:rsidRPr="009E7875">
        <w:rPr>
          <w:rFonts w:ascii="Garamond" w:hAnsi="Garamond" w:cs="Cambria Math"/>
          <w:b/>
          <w:sz w:val="22"/>
          <w:szCs w:val="22"/>
        </w:rPr>
        <w:t>CLÁUSULA SÉPTIMA - SUPERVISIÓN:</w:t>
      </w:r>
      <w:r w:rsidRPr="009E7875" w:rsidR="00940889">
        <w:rPr>
          <w:rFonts w:ascii="Garamond" w:hAnsi="Garamond" w:cs="Cambria Math"/>
          <w:sz w:val="22"/>
          <w:szCs w:val="22"/>
        </w:rPr>
        <w:t xml:space="preserve"> </w:t>
      </w:r>
      <w:r w:rsidRPr="009E7875" w:rsidR="0053393F">
        <w:rPr>
          <w:rFonts w:ascii="Garamond" w:hAnsi="Garamond"/>
          <w:sz w:val="22"/>
          <w:szCs w:val="22"/>
          <w:lang w:val="es-CO" w:eastAsia="es-MX"/>
        </w:rPr>
        <w:t>La supervisión del contrato será́ ejercida por la ALCADESA</w:t>
      </w:r>
      <w:r w:rsidR="00D8366B">
        <w:rPr>
          <w:rFonts w:ascii="Garamond" w:hAnsi="Garamond"/>
          <w:sz w:val="22"/>
          <w:szCs w:val="22"/>
          <w:lang w:val="es-CO" w:eastAsia="es-MX"/>
        </w:rPr>
        <w:t xml:space="preserve"> DEL FONDO DE </w:t>
      </w:r>
      <w:r w:rsidRPr="009E7875" w:rsidR="0053393F">
        <w:rPr>
          <w:rFonts w:ascii="Garamond" w:hAnsi="Garamond"/>
          <w:sz w:val="22"/>
          <w:szCs w:val="22"/>
          <w:lang w:val="es-CO" w:eastAsia="es-MX"/>
        </w:rPr>
        <w:t xml:space="preserve">DESARROLLO LOCAL DE TUNJUELITO </w:t>
      </w:r>
    </w:p>
    <w:p w:rsidRPr="009E7875" w:rsidR="0053393F" w:rsidP="009E7875" w:rsidRDefault="0053393F" w14:paraId="02C37750" w14:textId="30B250A3">
      <w:pPr>
        <w:pStyle w:val="NormalWeb"/>
        <w:spacing w:before="0" w:after="0" w:line="276" w:lineRule="auto"/>
        <w:ind w:left="-142"/>
        <w:jc w:val="both"/>
        <w:rPr>
          <w:rFonts w:ascii="Garamond" w:hAnsi="Garamond"/>
          <w:sz w:val="22"/>
          <w:szCs w:val="22"/>
          <w:lang w:val="es-CO" w:eastAsia="es-MX"/>
        </w:rPr>
      </w:pPr>
      <w:r w:rsidRPr="009E7875">
        <w:rPr>
          <w:rFonts w:ascii="Garamond" w:hAnsi="Garamond"/>
          <w:sz w:val="22"/>
          <w:szCs w:val="22"/>
          <w:lang w:val="es-CO" w:eastAsia="es-MX"/>
        </w:rPr>
        <w:t>El supervisor ejercerá́ sus obligaciones conforme a lo establecido en el Manual de Contrataci</w:t>
      </w:r>
      <w:r w:rsidRPr="009E7875">
        <w:rPr>
          <w:rFonts w:ascii="Garamond" w:hAnsi="Garamond" w:cs="Garamond"/>
          <w:sz w:val="22"/>
          <w:szCs w:val="22"/>
          <w:lang w:val="es-CO" w:eastAsia="es-MX"/>
        </w:rPr>
        <w:t>ó</w:t>
      </w:r>
      <w:r w:rsidRPr="009E7875">
        <w:rPr>
          <w:rFonts w:ascii="Garamond" w:hAnsi="Garamond"/>
          <w:sz w:val="22"/>
          <w:szCs w:val="22"/>
          <w:lang w:val="es-CO" w:eastAsia="es-MX"/>
        </w:rPr>
        <w:t>n de la SECRETARÍA, y está obligado a vigilar permanentemente la correcta ejecuci</w:t>
      </w:r>
      <w:r w:rsidRPr="009E7875">
        <w:rPr>
          <w:rFonts w:ascii="Garamond" w:hAnsi="Garamond" w:cs="Garamond"/>
          <w:sz w:val="22"/>
          <w:szCs w:val="22"/>
          <w:lang w:val="es-CO" w:eastAsia="es-MX"/>
        </w:rPr>
        <w:t>ó</w:t>
      </w:r>
      <w:r w:rsidRPr="009E7875">
        <w:rPr>
          <w:rFonts w:ascii="Garamond" w:hAnsi="Garamond"/>
          <w:sz w:val="22"/>
          <w:szCs w:val="22"/>
          <w:lang w:val="es-CO" w:eastAsia="es-MX"/>
        </w:rPr>
        <w:t xml:space="preserve">n del objeto contratado. El supervisor </w:t>
      </w:r>
      <w:r w:rsidRPr="009E7875" w:rsidR="00B66A18">
        <w:rPr>
          <w:rFonts w:ascii="Garamond" w:hAnsi="Garamond"/>
          <w:sz w:val="22"/>
          <w:szCs w:val="22"/>
          <w:lang w:val="es-CO" w:eastAsia="es-MX"/>
        </w:rPr>
        <w:t>deber</w:t>
      </w:r>
      <w:r w:rsidR="00B66A18">
        <w:rPr>
          <w:rFonts w:ascii="Garamond" w:hAnsi="Garamond"/>
          <w:sz w:val="22"/>
          <w:szCs w:val="22"/>
          <w:lang w:val="es-CO" w:eastAsia="es-MX"/>
        </w:rPr>
        <w:t>á</w:t>
      </w:r>
      <w:r w:rsidRPr="009E7875">
        <w:rPr>
          <w:rFonts w:ascii="Garamond" w:hAnsi="Garamond"/>
          <w:sz w:val="22"/>
          <w:szCs w:val="22"/>
          <w:lang w:val="es-CO" w:eastAsia="es-MX"/>
        </w:rPr>
        <w:t xml:space="preserve"> realizar un seguimiento t</w:t>
      </w:r>
      <w:r w:rsidRPr="009E7875">
        <w:rPr>
          <w:rFonts w:ascii="Garamond" w:hAnsi="Garamond" w:cs="Garamond"/>
          <w:sz w:val="22"/>
          <w:szCs w:val="22"/>
          <w:lang w:val="es-CO" w:eastAsia="es-MX"/>
        </w:rPr>
        <w:t>é</w:t>
      </w:r>
      <w:r w:rsidRPr="009E7875">
        <w:rPr>
          <w:rFonts w:ascii="Garamond" w:hAnsi="Garamond"/>
          <w:sz w:val="22"/>
          <w:szCs w:val="22"/>
          <w:lang w:val="es-CO" w:eastAsia="es-MX"/>
        </w:rPr>
        <w:t xml:space="preserve">cnico, administrativo, financiero, contable y jurídico sobre el cumplimiento del objeto del contrato, en concordancia con el </w:t>
      </w:r>
      <w:r w:rsidRPr="009E7875" w:rsidR="00A31968">
        <w:rPr>
          <w:rFonts w:ascii="Garamond" w:hAnsi="Garamond"/>
          <w:sz w:val="22"/>
          <w:szCs w:val="22"/>
          <w:lang w:val="es-CO" w:eastAsia="es-MX"/>
        </w:rPr>
        <w:t>artículo</w:t>
      </w:r>
      <w:r w:rsidRPr="009E7875">
        <w:rPr>
          <w:rFonts w:ascii="Garamond" w:hAnsi="Garamond"/>
          <w:sz w:val="22"/>
          <w:szCs w:val="22"/>
          <w:lang w:val="es-CO" w:eastAsia="es-MX"/>
        </w:rPr>
        <w:t xml:space="preserve"> 83 de la Ley 1474 de 2011. </w:t>
      </w:r>
    </w:p>
    <w:p w:rsidRPr="009E7875" w:rsidR="0053393F" w:rsidP="009E7875" w:rsidRDefault="0053393F" w14:paraId="1FC4E998" w14:textId="43CC4C90">
      <w:pPr>
        <w:suppressAutoHyphens w:val="0"/>
        <w:spacing w:before="100" w:beforeAutospacing="1" w:after="100" w:afterAutospacing="1"/>
        <w:ind w:left="-142"/>
        <w:jc w:val="both"/>
        <w:rPr>
          <w:rFonts w:ascii="Garamond" w:hAnsi="Garamond" w:eastAsia="Times New Roman" w:cs="Times New Roman"/>
          <w:lang w:val="es-CO" w:eastAsia="es-MX"/>
        </w:rPr>
      </w:pPr>
      <w:r w:rsidRPr="009E7875">
        <w:rPr>
          <w:rFonts w:ascii="Garamond" w:hAnsi="Garamond" w:eastAsia="Times New Roman" w:cs="Times New Roman"/>
          <w:lang w:val="es-CO" w:eastAsia="es-MX"/>
        </w:rPr>
        <w:t xml:space="preserve">Para tal fin </w:t>
      </w:r>
      <w:r w:rsidRPr="009E7875" w:rsidR="00706969">
        <w:rPr>
          <w:rFonts w:ascii="Garamond" w:hAnsi="Garamond" w:eastAsia="Times New Roman" w:cs="Times New Roman"/>
          <w:lang w:val="es-CO" w:eastAsia="es-MX"/>
        </w:rPr>
        <w:t>deberá</w:t>
      </w:r>
      <w:r w:rsidRPr="009E7875">
        <w:rPr>
          <w:rFonts w:ascii="Garamond" w:hAnsi="Garamond" w:eastAsia="Times New Roman" w:cs="Times New Roman"/>
          <w:lang w:val="es-CO" w:eastAsia="es-MX"/>
        </w:rPr>
        <w:t xml:space="preserve">́ cumplir con las facultades y deberes establecidos en la referida ley y las demás normas concordantes vigentes. </w:t>
      </w:r>
    </w:p>
    <w:p w:rsidRPr="009E7875" w:rsidR="0053393F" w:rsidP="009E7875" w:rsidRDefault="0053393F" w14:paraId="6042222B" w14:textId="7881EC14">
      <w:pPr>
        <w:suppressAutoHyphens w:val="0"/>
        <w:spacing w:before="100" w:beforeAutospacing="1" w:after="100" w:afterAutospacing="1"/>
        <w:ind w:left="-142"/>
        <w:jc w:val="both"/>
        <w:rPr>
          <w:rFonts w:ascii="Garamond" w:hAnsi="Garamond" w:eastAsia="Times New Roman" w:cs="Times New Roman"/>
          <w:lang w:val="es-CO" w:eastAsia="es-MX"/>
        </w:rPr>
      </w:pPr>
      <w:r w:rsidRPr="009E7875">
        <w:rPr>
          <w:rFonts w:ascii="Garamond" w:hAnsi="Garamond" w:eastAsia="Times New Roman" w:cs="Times New Roman"/>
          <w:lang w:val="es-CO" w:eastAsia="es-MX"/>
        </w:rPr>
        <w:t>En todo caso la ALCALDE LOCAL, podrá́ designar mediante comunicaci</w:t>
      </w:r>
      <w:r w:rsidRPr="009E7875">
        <w:rPr>
          <w:rFonts w:ascii="Garamond" w:hAnsi="Garamond" w:eastAsia="Times New Roman" w:cs="Garamond"/>
          <w:lang w:val="es-CO" w:eastAsia="es-MX"/>
        </w:rPr>
        <w:t>ó</w:t>
      </w:r>
      <w:r w:rsidRPr="009E7875">
        <w:rPr>
          <w:rFonts w:ascii="Garamond" w:hAnsi="Garamond" w:eastAsia="Times New Roman" w:cs="Times New Roman"/>
          <w:lang w:val="es-CO" w:eastAsia="es-MX"/>
        </w:rPr>
        <w:t>n escrita a otro servidor P</w:t>
      </w:r>
      <w:r w:rsidRPr="009E7875">
        <w:rPr>
          <w:rFonts w:ascii="Garamond" w:hAnsi="Garamond" w:eastAsia="Times New Roman" w:cs="Garamond"/>
          <w:lang w:val="es-CO" w:eastAsia="es-MX"/>
        </w:rPr>
        <w:t>ú</w:t>
      </w:r>
      <w:r w:rsidRPr="009E7875">
        <w:rPr>
          <w:rFonts w:ascii="Garamond" w:hAnsi="Garamond" w:eastAsia="Times New Roman" w:cs="Times New Roman"/>
          <w:lang w:val="es-CO" w:eastAsia="es-MX"/>
        </w:rPr>
        <w:t>blico y/o contratista que se denominará "apoyo a la supervisi</w:t>
      </w:r>
      <w:r w:rsidRPr="009E7875">
        <w:rPr>
          <w:rFonts w:ascii="Garamond" w:hAnsi="Garamond" w:eastAsia="Times New Roman" w:cs="Garamond"/>
          <w:lang w:val="es-CO" w:eastAsia="es-MX"/>
        </w:rPr>
        <w:t>ó</w:t>
      </w:r>
      <w:r w:rsidRPr="009E7875">
        <w:rPr>
          <w:rFonts w:ascii="Garamond" w:hAnsi="Garamond" w:eastAsia="Times New Roman" w:cs="Times New Roman"/>
          <w:lang w:val="es-CO" w:eastAsia="es-MX"/>
        </w:rPr>
        <w:t>n" y que tendr</w:t>
      </w:r>
      <w:r w:rsidRPr="009E7875">
        <w:rPr>
          <w:rFonts w:ascii="Garamond" w:hAnsi="Garamond" w:eastAsia="Times New Roman" w:cs="Garamond"/>
          <w:lang w:val="es-CO" w:eastAsia="es-MX"/>
        </w:rPr>
        <w:t>á</w:t>
      </w:r>
      <w:r w:rsidRPr="009E7875">
        <w:rPr>
          <w:rFonts w:ascii="Garamond" w:hAnsi="Garamond" w:eastAsia="Times New Roman" w:cs="Times New Roman"/>
          <w:lang w:val="es-CO" w:eastAsia="es-MX"/>
        </w:rPr>
        <w:t>́ como funci</w:t>
      </w:r>
      <w:r w:rsidRPr="009E7875">
        <w:rPr>
          <w:rFonts w:ascii="Garamond" w:hAnsi="Garamond" w:eastAsia="Times New Roman" w:cs="Garamond"/>
          <w:lang w:val="es-CO" w:eastAsia="es-MX"/>
        </w:rPr>
        <w:t>ó</w:t>
      </w:r>
      <w:r w:rsidRPr="009E7875">
        <w:rPr>
          <w:rFonts w:ascii="Garamond" w:hAnsi="Garamond" w:eastAsia="Times New Roman" w:cs="Times New Roman"/>
          <w:lang w:val="es-CO" w:eastAsia="es-MX"/>
        </w:rPr>
        <w:t>n apoyar al supervisor en la vigilancia de la correcta ejecución de las obligaciones contractuales que se deriven del mismo. En ningún caso el supervisor del contrato podrá́ delegar la supervisi</w:t>
      </w:r>
      <w:r w:rsidRPr="009E7875">
        <w:rPr>
          <w:rFonts w:ascii="Garamond" w:hAnsi="Garamond" w:eastAsia="Times New Roman" w:cs="Garamond"/>
          <w:lang w:val="es-CO" w:eastAsia="es-MX"/>
        </w:rPr>
        <w:t>ó</w:t>
      </w:r>
      <w:r w:rsidRPr="009E7875">
        <w:rPr>
          <w:rFonts w:ascii="Garamond" w:hAnsi="Garamond" w:eastAsia="Times New Roman" w:cs="Times New Roman"/>
          <w:lang w:val="es-CO" w:eastAsia="es-MX"/>
        </w:rPr>
        <w:t xml:space="preserve">n de contrato en un tercero. </w:t>
      </w:r>
    </w:p>
    <w:p w:rsidRPr="009E7875" w:rsidR="0053393F" w:rsidP="009E7875" w:rsidRDefault="0053393F" w14:paraId="6425B412" w14:textId="77777777">
      <w:pPr>
        <w:suppressAutoHyphens w:val="0"/>
        <w:spacing w:before="100" w:beforeAutospacing="1" w:after="100" w:afterAutospacing="1"/>
        <w:ind w:left="-142"/>
        <w:jc w:val="both"/>
        <w:rPr>
          <w:rFonts w:ascii="Garamond" w:hAnsi="Garamond" w:eastAsia="Times New Roman" w:cs="Times New Roman"/>
          <w:lang w:val="es-CO" w:eastAsia="es-MX"/>
        </w:rPr>
      </w:pPr>
      <w:r w:rsidRPr="009E7875">
        <w:rPr>
          <w:rFonts w:ascii="Garamond" w:hAnsi="Garamond" w:eastAsia="Times New Roman" w:cs="Times New Roman"/>
          <w:lang w:val="es-CO" w:eastAsia="es-MX"/>
        </w:rPr>
        <w:lastRenderedPageBreak/>
        <w:t xml:space="preserve">En todo caso el Ordenador del Gasto, podrá́ variar unilateralmente la designación del supervisor, comunicando su decisión por escrito al CONTRATISTA, al anterior supervisor y a la Dirección de contratación. </w:t>
      </w:r>
    </w:p>
    <w:p w:rsidRPr="009E7875" w:rsidR="008141AF" w:rsidP="009E7875" w:rsidRDefault="008141AF" w14:paraId="77BCB4D9" w14:textId="1579F853">
      <w:pPr>
        <w:pStyle w:val="NormalWeb"/>
        <w:spacing w:after="0" w:line="276" w:lineRule="auto"/>
        <w:ind w:left="-142"/>
        <w:jc w:val="both"/>
        <w:rPr>
          <w:rFonts w:ascii="Garamond" w:hAnsi="Garamond"/>
          <w:b/>
          <w:bCs/>
          <w:sz w:val="22"/>
          <w:szCs w:val="22"/>
          <w:lang w:eastAsia="es-CO"/>
        </w:rPr>
      </w:pPr>
    </w:p>
    <w:p w:rsidRPr="009E7875" w:rsidR="00FD1166" w:rsidP="009E7875" w:rsidRDefault="584CDED4" w14:paraId="041939ED" w14:textId="1E11A889">
      <w:pPr>
        <w:pStyle w:val="NormalWeb"/>
        <w:spacing w:before="0" w:after="0" w:line="276" w:lineRule="auto"/>
        <w:ind w:left="-142"/>
        <w:jc w:val="both"/>
        <w:rPr>
          <w:rFonts w:ascii="Garamond" w:hAnsi="Garamond"/>
          <w:sz w:val="22"/>
          <w:szCs w:val="22"/>
          <w:lang w:eastAsia="es-CO"/>
        </w:rPr>
      </w:pPr>
      <w:r w:rsidRPr="009E7875">
        <w:rPr>
          <w:rFonts w:ascii="Garamond" w:hAnsi="Garamond"/>
          <w:b/>
          <w:bCs/>
          <w:sz w:val="22"/>
          <w:szCs w:val="22"/>
          <w:lang w:eastAsia="es-CO"/>
        </w:rPr>
        <w:t xml:space="preserve">CLÁUSULA </w:t>
      </w:r>
      <w:r w:rsidRPr="009E7875" w:rsidR="0053393F">
        <w:rPr>
          <w:rFonts w:ascii="Garamond" w:hAnsi="Garamond"/>
          <w:b/>
          <w:bCs/>
          <w:sz w:val="22"/>
          <w:szCs w:val="22"/>
          <w:lang w:eastAsia="es-CO"/>
        </w:rPr>
        <w:t>OCTAVA</w:t>
      </w:r>
      <w:r w:rsidRPr="009E7875" w:rsidR="00FD1166">
        <w:rPr>
          <w:rFonts w:ascii="Garamond" w:hAnsi="Garamond" w:cs="Cambria Math"/>
          <w:b/>
          <w:sz w:val="22"/>
          <w:szCs w:val="22"/>
        </w:rPr>
        <w:t>- SANCIÓN PENAL PECUNIARIA:</w:t>
      </w:r>
      <w:r w:rsidRPr="009E7875" w:rsidR="00FD1166">
        <w:rPr>
          <w:rFonts w:ascii="Garamond" w:hAnsi="Garamond" w:cs="Cambria Math"/>
          <w:sz w:val="22"/>
          <w:szCs w:val="22"/>
        </w:rPr>
        <w:t xml:space="preserve"> De conformidad con la Ley 1150 de 2007, EL (LA) CONTRATISTA se obliga a pagar a</w:t>
      </w:r>
      <w:r w:rsidRPr="009E7875" w:rsidR="0053393F">
        <w:rPr>
          <w:rFonts w:ascii="Garamond" w:hAnsi="Garamond" w:cs="Cambria Math"/>
          <w:sz w:val="22"/>
          <w:szCs w:val="22"/>
        </w:rPr>
        <w:t xml:space="preserve">l </w:t>
      </w:r>
      <w:r w:rsidRPr="004E40E9" w:rsidR="004E40E9">
        <w:rPr>
          <w:rFonts w:ascii="Garamond" w:hAnsi="Garamond" w:cs="Cambria Math"/>
          <w:b/>
          <w:bCs/>
          <w:sz w:val="22"/>
          <w:szCs w:val="22"/>
        </w:rPr>
        <w:t>FONDO DE DESARROLLO LOCAL DE TUNJUELITO</w:t>
      </w:r>
      <w:r w:rsidRPr="009E7875" w:rsidR="00FD1166">
        <w:rPr>
          <w:rFonts w:ascii="Garamond" w:hAnsi="Garamond" w:cs="Cambria Math"/>
          <w:sz w:val="22"/>
          <w:szCs w:val="22"/>
        </w:rPr>
        <w:t xml:space="preserve"> una suma equivalente al diez por ciento (10%) del valor total del contrato, a título de tasación anticipada de perjuicios que ocasione en caso de declaratoria de caducidad o de incumplimiento total o parcial de sus obligaciones contractuales. </w:t>
      </w:r>
      <w:r w:rsidRPr="009E7875" w:rsidR="00FD1166">
        <w:rPr>
          <w:rFonts w:ascii="Garamond" w:hAnsi="Garamond" w:cs="Cambria Math"/>
          <w:b/>
          <w:sz w:val="22"/>
          <w:szCs w:val="22"/>
        </w:rPr>
        <w:t>PARÁGRAFO</w:t>
      </w:r>
      <w:r w:rsidRPr="009E7875" w:rsidR="00FD1166">
        <w:rPr>
          <w:rFonts w:ascii="Garamond" w:hAnsi="Garamond" w:cs="Cambria Math"/>
          <w:sz w:val="22"/>
          <w:szCs w:val="22"/>
        </w:rPr>
        <w:t xml:space="preserve">: El valor de la cláusula penal pecuniaria ingresará a la Tesorería Distrital. LA CONTRATISTA autoriza con la firma del presente contrato a </w:t>
      </w:r>
      <w:r w:rsidRPr="004E40E9" w:rsidR="004E40E9">
        <w:rPr>
          <w:rFonts w:ascii="Garamond" w:hAnsi="Garamond" w:cs="Cambria Math"/>
          <w:b/>
          <w:bCs/>
          <w:sz w:val="22"/>
          <w:szCs w:val="22"/>
        </w:rPr>
        <w:t>FONDO DE DESARROLLO LOCAL DE TUNJUELITO</w:t>
      </w:r>
      <w:r w:rsidRPr="009E7875" w:rsidR="0053393F">
        <w:rPr>
          <w:rFonts w:ascii="Garamond" w:hAnsi="Garamond" w:cs="Cambria Math"/>
          <w:sz w:val="22"/>
          <w:szCs w:val="22"/>
        </w:rPr>
        <w:t xml:space="preserve"> </w:t>
      </w:r>
      <w:r w:rsidRPr="009E7875" w:rsidR="00FD1166">
        <w:rPr>
          <w:rFonts w:ascii="Garamond" w:hAnsi="Garamond" w:cs="Cambria Math"/>
          <w:sz w:val="22"/>
          <w:szCs w:val="22"/>
        </w:rPr>
        <w:t xml:space="preserve">para que dicho valor sea descontado directamente del saldo a su favor. De no existir saldo a favor de LA CONTRATISTA, se hará efectiva la garantía única constituida y si esto no fuere posible, se cobrará por la jurisdicción competente. </w:t>
      </w:r>
    </w:p>
    <w:p w:rsidRPr="009E7875" w:rsidR="00984DE8" w:rsidP="009E7875" w:rsidRDefault="00984DE8" w14:paraId="56CFF27E" w14:textId="77777777">
      <w:pPr>
        <w:pStyle w:val="NormalWeb"/>
        <w:spacing w:before="0" w:after="0" w:line="276" w:lineRule="auto"/>
        <w:ind w:left="-142"/>
        <w:jc w:val="both"/>
        <w:rPr>
          <w:rFonts w:ascii="Garamond" w:hAnsi="Garamond" w:cs="Cambria Math"/>
          <w:sz w:val="22"/>
          <w:szCs w:val="22"/>
        </w:rPr>
      </w:pPr>
    </w:p>
    <w:p w:rsidRPr="009E7875" w:rsidR="00FD1166" w:rsidP="009E7875" w:rsidRDefault="00BE7201" w14:paraId="0296AADD" w14:textId="24F4C46E">
      <w:pPr>
        <w:pStyle w:val="NormalWeb"/>
        <w:spacing w:before="0" w:after="0" w:line="276" w:lineRule="auto"/>
        <w:ind w:left="-142"/>
        <w:jc w:val="both"/>
        <w:rPr>
          <w:rFonts w:ascii="Garamond" w:hAnsi="Garamond" w:cs="Cambria Math"/>
          <w:sz w:val="22"/>
          <w:szCs w:val="22"/>
        </w:rPr>
      </w:pPr>
      <w:r w:rsidRPr="009E7875">
        <w:rPr>
          <w:rFonts w:ascii="Garamond" w:hAnsi="Garamond" w:cs="Cambria Math"/>
          <w:b/>
          <w:sz w:val="22"/>
          <w:szCs w:val="22"/>
        </w:rPr>
        <w:t xml:space="preserve">CLÁUSULA </w:t>
      </w:r>
      <w:r w:rsidRPr="009E7875" w:rsidR="0053393F">
        <w:rPr>
          <w:rFonts w:ascii="Garamond" w:hAnsi="Garamond" w:cs="Cambria Math"/>
          <w:b/>
          <w:sz w:val="22"/>
          <w:szCs w:val="22"/>
        </w:rPr>
        <w:t xml:space="preserve">NOVENA </w:t>
      </w:r>
      <w:r w:rsidRPr="009E7875">
        <w:rPr>
          <w:rFonts w:ascii="Garamond" w:hAnsi="Garamond" w:cs="Cambria Math"/>
          <w:b/>
          <w:sz w:val="22"/>
          <w:szCs w:val="22"/>
        </w:rPr>
        <w:t xml:space="preserve">DÉCIMA </w:t>
      </w:r>
      <w:r w:rsidRPr="009E7875" w:rsidR="00FD1166">
        <w:rPr>
          <w:rFonts w:ascii="Garamond" w:hAnsi="Garamond" w:cs="Cambria Math"/>
          <w:b/>
          <w:sz w:val="22"/>
          <w:szCs w:val="22"/>
        </w:rPr>
        <w:t>- MULTAS</w:t>
      </w:r>
      <w:r w:rsidRPr="009E7875" w:rsidR="00FD1166">
        <w:rPr>
          <w:rFonts w:ascii="Garamond" w:hAnsi="Garamond" w:cs="Cambria Math"/>
          <w:sz w:val="22"/>
          <w:szCs w:val="22"/>
        </w:rPr>
        <w:t xml:space="preserve">: De conformidad con lo dispuesto en el artículo 17 de la Ley 1150 de 2007, en caso de mora y/o incumplimiento total o parcial de alguna(s) de las obligaciones derivadas del objeto del presente contrato, LA CONTRATISTA pagará a la </w:t>
      </w:r>
      <w:r w:rsidRPr="004E40E9" w:rsidR="004E40E9">
        <w:rPr>
          <w:rFonts w:ascii="Garamond" w:hAnsi="Garamond" w:cs="Cambria Math"/>
          <w:b/>
          <w:bCs/>
          <w:sz w:val="22"/>
          <w:szCs w:val="22"/>
        </w:rPr>
        <w:t>FONDO DE DESARROLLO LOCAL DE TUNJUELITO</w:t>
      </w:r>
      <w:r w:rsidRPr="009E7875" w:rsidR="00FD1166">
        <w:rPr>
          <w:rFonts w:ascii="Garamond" w:hAnsi="Garamond" w:cs="Cambria Math"/>
          <w:sz w:val="22"/>
          <w:szCs w:val="22"/>
        </w:rPr>
        <w:t xml:space="preserve"> multas diarias y sucesivas del uno por ciento (1%) del valor total del contrato, sin que la sumatoria de las multas supere el diez por ciento (10%) de dicho valor, so pena de la aplicación de la cláusula penal. </w:t>
      </w:r>
      <w:r w:rsidRPr="009E7875" w:rsidR="00FD1166">
        <w:rPr>
          <w:rFonts w:ascii="Garamond" w:hAnsi="Garamond" w:cs="Cambria Math"/>
          <w:b/>
          <w:sz w:val="22"/>
          <w:szCs w:val="22"/>
        </w:rPr>
        <w:t>PARÁGRAFO PRIMERO</w:t>
      </w:r>
      <w:r w:rsidRPr="009E7875" w:rsidR="00FD1166">
        <w:rPr>
          <w:rFonts w:ascii="Garamond" w:hAnsi="Garamond" w:cs="Cambria Math"/>
          <w:sz w:val="22"/>
          <w:szCs w:val="22"/>
        </w:rPr>
        <w:t>: El valor de las multas ingresará a la Tesorería Distrital. LA CONTRATISTA autoriza con la firma del presente contrato a</w:t>
      </w:r>
      <w:r w:rsidRPr="009E7875" w:rsidR="0053393F">
        <w:rPr>
          <w:rFonts w:ascii="Garamond" w:hAnsi="Garamond" w:cs="Cambria Math"/>
          <w:sz w:val="22"/>
          <w:szCs w:val="22"/>
        </w:rPr>
        <w:t>l</w:t>
      </w:r>
      <w:r w:rsidRPr="009E7875" w:rsidR="00FD1166">
        <w:rPr>
          <w:rFonts w:ascii="Garamond" w:hAnsi="Garamond" w:cs="Cambria Math"/>
          <w:sz w:val="22"/>
          <w:szCs w:val="22"/>
        </w:rPr>
        <w:t xml:space="preserve"> </w:t>
      </w:r>
      <w:r w:rsidRPr="004E40E9" w:rsidR="004E40E9">
        <w:rPr>
          <w:rFonts w:ascii="Garamond" w:hAnsi="Garamond" w:cs="Cambria Math"/>
          <w:b/>
          <w:bCs/>
          <w:sz w:val="22"/>
          <w:szCs w:val="22"/>
        </w:rPr>
        <w:t>FONDO DE DESARROLLO LOCAL DE TUNJUELITO</w:t>
      </w:r>
      <w:r w:rsidRPr="009E7875" w:rsidR="00FD1166">
        <w:rPr>
          <w:rFonts w:ascii="Garamond" w:hAnsi="Garamond" w:cs="Cambria Math"/>
          <w:sz w:val="22"/>
          <w:szCs w:val="22"/>
        </w:rPr>
        <w:t xml:space="preserve"> para que dicho valor sea descontado directamente del saldo a su favor. De no existir saldo a favor de LA CONTRATISTA, se hará efectiva la garantía constituida y si esto no fuere posible, se cobrará por la jurisdicción competente. </w:t>
      </w:r>
    </w:p>
    <w:p w:rsidRPr="009E7875" w:rsidR="00984DE8" w:rsidP="009E7875" w:rsidRDefault="00984DE8" w14:paraId="692580A7" w14:textId="77777777">
      <w:pPr>
        <w:pStyle w:val="NormalWeb"/>
        <w:spacing w:before="0" w:after="0" w:line="276" w:lineRule="auto"/>
        <w:ind w:left="-142"/>
        <w:jc w:val="both"/>
        <w:rPr>
          <w:rFonts w:ascii="Garamond" w:hAnsi="Garamond" w:cs="Cambria Math"/>
          <w:b/>
          <w:sz w:val="22"/>
          <w:szCs w:val="22"/>
        </w:rPr>
      </w:pPr>
    </w:p>
    <w:p w:rsidRPr="009E7875" w:rsidR="00FD1166" w:rsidP="009E7875" w:rsidRDefault="00BE7201" w14:paraId="5EC5727E" w14:textId="2B4AABA9">
      <w:pPr>
        <w:pStyle w:val="NormalWeb"/>
        <w:spacing w:before="0" w:after="0" w:line="276" w:lineRule="auto"/>
        <w:ind w:left="-142"/>
        <w:jc w:val="both"/>
        <w:rPr>
          <w:rFonts w:ascii="Garamond" w:hAnsi="Garamond" w:cs="Cambria Math"/>
          <w:sz w:val="22"/>
          <w:szCs w:val="22"/>
        </w:rPr>
      </w:pPr>
      <w:r w:rsidRPr="009E7875">
        <w:rPr>
          <w:rFonts w:ascii="Garamond" w:hAnsi="Garamond" w:cs="Cambria Math"/>
          <w:b/>
          <w:sz w:val="22"/>
          <w:szCs w:val="22"/>
        </w:rPr>
        <w:t>CLÁUSULA DÉCIMA -</w:t>
      </w:r>
      <w:r w:rsidRPr="009E7875" w:rsidR="00FD1166">
        <w:rPr>
          <w:rFonts w:ascii="Garamond" w:hAnsi="Garamond" w:cs="Cambria Math"/>
          <w:b/>
          <w:sz w:val="22"/>
          <w:szCs w:val="22"/>
        </w:rPr>
        <w:t xml:space="preserve"> CAUSALES DE TERMINACIÓN</w:t>
      </w:r>
      <w:r w:rsidRPr="009E7875" w:rsidR="00FD1166">
        <w:rPr>
          <w:rFonts w:ascii="Garamond" w:hAnsi="Garamond" w:cs="Cambria Math"/>
          <w:sz w:val="22"/>
          <w:szCs w:val="22"/>
        </w:rPr>
        <w:t xml:space="preserve">: Este contrato se dará por terminado en cualquiera de los siguientes eventos: a) Por mutuo acuerdo de las partes, siempre que con ello no se causen perjuicios a la Entidad. b) Por agotamiento del objeto o vencimiento del plazo sin que se haya suscrito una prórroga. c) Por fuerza mayor o caso fortuito que hagan imposible continuar su ejecución. </w:t>
      </w:r>
    </w:p>
    <w:p w:rsidRPr="009E7875" w:rsidR="0053393F" w:rsidP="009E7875" w:rsidRDefault="00BE7201" w14:paraId="2965E593" w14:textId="77777777">
      <w:pPr>
        <w:pStyle w:val="NormalWeb"/>
        <w:spacing w:after="0" w:line="276" w:lineRule="auto"/>
        <w:ind w:left="-142"/>
        <w:jc w:val="both"/>
        <w:rPr>
          <w:rFonts w:ascii="Garamond" w:hAnsi="Garamond" w:cs="Cambria Math"/>
          <w:sz w:val="22"/>
          <w:szCs w:val="22"/>
          <w:lang w:val="es-MX"/>
        </w:rPr>
      </w:pPr>
      <w:r w:rsidRPr="009E7875">
        <w:rPr>
          <w:rFonts w:ascii="Garamond" w:hAnsi="Garamond" w:cs="Cambria Math"/>
          <w:b/>
          <w:sz w:val="22"/>
          <w:szCs w:val="22"/>
        </w:rPr>
        <w:t xml:space="preserve">CLÁUSULA DÉCIMA </w:t>
      </w:r>
      <w:r w:rsidRPr="009E7875" w:rsidR="0053393F">
        <w:rPr>
          <w:rFonts w:ascii="Garamond" w:hAnsi="Garamond" w:cs="Cambria Math"/>
          <w:b/>
          <w:sz w:val="22"/>
          <w:szCs w:val="22"/>
        </w:rPr>
        <w:t xml:space="preserve">PRIMERA </w:t>
      </w:r>
      <w:r w:rsidRPr="009E7875" w:rsidR="00FD1166">
        <w:rPr>
          <w:rFonts w:ascii="Garamond" w:hAnsi="Garamond" w:cs="Cambria Math"/>
          <w:b/>
          <w:sz w:val="22"/>
          <w:szCs w:val="22"/>
        </w:rPr>
        <w:t>- LIQUIDACIÓN</w:t>
      </w:r>
      <w:r w:rsidRPr="009E7875" w:rsidR="00FD1166">
        <w:rPr>
          <w:rFonts w:ascii="Garamond" w:hAnsi="Garamond" w:cs="Cambria Math"/>
          <w:sz w:val="22"/>
          <w:szCs w:val="22"/>
        </w:rPr>
        <w:t xml:space="preserve">: </w:t>
      </w:r>
      <w:r w:rsidRPr="009E7875" w:rsidR="0053393F">
        <w:rPr>
          <w:rFonts w:ascii="Garamond" w:hAnsi="Garamond" w:cs="Cambria Math"/>
          <w:sz w:val="22"/>
          <w:szCs w:val="22"/>
          <w:lang w:val="es-MX"/>
        </w:rPr>
        <w:t xml:space="preserve">En cumplimiento del artículo 217 del Decreto 19 de 2012, mediante el cual se modificó el artículo 60 de la Ley 80 de 1993, el presente contrato de prestación de servicios no será objeto de liquidación, salvo en los siguientes casos: 1. Muerte del contratista. 2. Incapacidad permanente del contratista. 3. Incapacidad temporal del contratista que afecte la ejecución adecuada del objeto contractual. 4. Terminación anticipada por mutuo acuerdo. 5. Cuando haya procedido la aplicación de la potestad exorbitante determinación unilateral. 6. Cuando se haya declarado la caducidad del contrato. 7. Cuando se haya declarado el incumplimiento total o parcial del contrato. 8. Cuando el contratista no presente el informe final de ejecución. </w:t>
      </w:r>
      <w:r w:rsidRPr="009E7875" w:rsidR="0053393F">
        <w:rPr>
          <w:rFonts w:ascii="Garamond" w:hAnsi="Garamond" w:cs="Cambria Math"/>
          <w:sz w:val="22"/>
          <w:szCs w:val="22"/>
          <w:lang w:val="es-MX"/>
        </w:rPr>
        <w:lastRenderedPageBreak/>
        <w:t xml:space="preserve">9.Cuando se haya pactado cesión de derechos patrimoniales de autor. 10. Demás factores que generen una terminación anómala de la ejecución del contrato. </w:t>
      </w:r>
    </w:p>
    <w:p w:rsidRPr="009E7875" w:rsidR="00984DE8" w:rsidP="009E7875" w:rsidRDefault="00984DE8" w14:paraId="7A12C52E" w14:textId="45250B20">
      <w:pPr>
        <w:pStyle w:val="NormalWeb"/>
        <w:spacing w:before="0" w:after="0" w:line="276" w:lineRule="auto"/>
        <w:ind w:left="-142"/>
        <w:jc w:val="both"/>
        <w:rPr>
          <w:rFonts w:ascii="Garamond" w:hAnsi="Garamond" w:cs="Cambria Math"/>
          <w:sz w:val="22"/>
          <w:szCs w:val="22"/>
        </w:rPr>
      </w:pPr>
    </w:p>
    <w:p w:rsidRPr="009E7875" w:rsidR="00FD1166" w:rsidP="009E7875" w:rsidRDefault="00BE7201" w14:paraId="3D23764A" w14:textId="3EAA9053">
      <w:pPr>
        <w:pStyle w:val="NormalWeb"/>
        <w:spacing w:before="0" w:after="0" w:line="276" w:lineRule="auto"/>
        <w:ind w:left="-142"/>
        <w:jc w:val="both"/>
        <w:rPr>
          <w:rFonts w:ascii="Garamond" w:hAnsi="Garamond" w:cs="Cambria Math"/>
          <w:sz w:val="22"/>
          <w:szCs w:val="22"/>
        </w:rPr>
      </w:pPr>
      <w:r w:rsidRPr="009E7875">
        <w:rPr>
          <w:rFonts w:ascii="Garamond" w:hAnsi="Garamond" w:cs="Cambria Math"/>
          <w:b/>
          <w:sz w:val="22"/>
          <w:szCs w:val="22"/>
        </w:rPr>
        <w:t xml:space="preserve">CLÁUSULA DÉCIMA </w:t>
      </w:r>
      <w:r w:rsidRPr="009E7875" w:rsidR="0053393F">
        <w:rPr>
          <w:rFonts w:ascii="Garamond" w:hAnsi="Garamond" w:cs="Cambria Math"/>
          <w:b/>
          <w:sz w:val="22"/>
          <w:szCs w:val="22"/>
        </w:rPr>
        <w:t xml:space="preserve">SEGUNDA </w:t>
      </w:r>
      <w:r w:rsidRPr="009E7875">
        <w:rPr>
          <w:rFonts w:ascii="Garamond" w:hAnsi="Garamond" w:cs="Cambria Math"/>
          <w:b/>
          <w:sz w:val="22"/>
          <w:szCs w:val="22"/>
        </w:rPr>
        <w:t xml:space="preserve">TERCERA </w:t>
      </w:r>
      <w:r w:rsidRPr="009E7875" w:rsidR="00FD1166">
        <w:rPr>
          <w:rFonts w:ascii="Garamond" w:hAnsi="Garamond" w:cs="Cambria Math"/>
          <w:b/>
          <w:sz w:val="22"/>
          <w:szCs w:val="22"/>
        </w:rPr>
        <w:t>- RESPONSABILIDAD DEL CONTRATISTA: El CONTRATISTA</w:t>
      </w:r>
      <w:r w:rsidRPr="009E7875" w:rsidR="00FD1166">
        <w:rPr>
          <w:rFonts w:ascii="Garamond" w:hAnsi="Garamond" w:cs="Cambria Math"/>
          <w:sz w:val="22"/>
          <w:szCs w:val="22"/>
        </w:rPr>
        <w:t xml:space="preserve">, será responsable ante las autoridades de los actos u omisiones en ejercicio de las actividades que desarrolle en virtud del presente contrato, cuando con ellos se cause perjuicios </w:t>
      </w:r>
      <w:r w:rsidRPr="009E7875" w:rsidR="00F90F32">
        <w:rPr>
          <w:rFonts w:ascii="Garamond" w:hAnsi="Garamond" w:cs="Cambria Math"/>
          <w:sz w:val="22"/>
          <w:szCs w:val="22"/>
        </w:rPr>
        <w:t xml:space="preserve">AL </w:t>
      </w:r>
      <w:r w:rsidRPr="004E40E9" w:rsidR="004E40E9">
        <w:rPr>
          <w:rFonts w:ascii="Garamond" w:hAnsi="Garamond" w:cs="Cambria Math"/>
          <w:b/>
          <w:bCs/>
          <w:sz w:val="22"/>
          <w:szCs w:val="22"/>
        </w:rPr>
        <w:t>FONDO DE DESARROLLO LOCAL DE TUNJUELITO</w:t>
      </w:r>
      <w:r w:rsidRPr="009E7875" w:rsidR="00F90F32">
        <w:rPr>
          <w:rFonts w:ascii="Garamond" w:hAnsi="Garamond" w:cs="Cambria Math"/>
          <w:sz w:val="22"/>
          <w:szCs w:val="22"/>
        </w:rPr>
        <w:t xml:space="preserve"> </w:t>
      </w:r>
      <w:r w:rsidRPr="009E7875" w:rsidR="00FD1166">
        <w:rPr>
          <w:rFonts w:ascii="Garamond" w:hAnsi="Garamond" w:cs="Cambria Math"/>
          <w:sz w:val="22"/>
          <w:szCs w:val="22"/>
        </w:rPr>
        <w:t xml:space="preserve">o a terceros, en los términos del artículo 52 de la Ley 80 de 1993. </w:t>
      </w:r>
    </w:p>
    <w:p w:rsidRPr="009E7875" w:rsidR="00FD1166" w:rsidP="009E7875" w:rsidRDefault="00BE7201" w14:paraId="37AFF50E" w14:textId="306F9EF0">
      <w:pPr>
        <w:pStyle w:val="NormalWeb"/>
        <w:spacing w:before="0" w:after="0" w:line="276" w:lineRule="auto"/>
        <w:ind w:left="-142"/>
        <w:jc w:val="both"/>
        <w:rPr>
          <w:rFonts w:ascii="Garamond" w:hAnsi="Garamond" w:cs="Cambria Math"/>
          <w:sz w:val="22"/>
          <w:szCs w:val="22"/>
        </w:rPr>
      </w:pPr>
      <w:r w:rsidRPr="009E7875">
        <w:rPr>
          <w:rFonts w:ascii="Garamond" w:hAnsi="Garamond" w:cs="Cambria Math"/>
          <w:b/>
          <w:sz w:val="22"/>
          <w:szCs w:val="22"/>
        </w:rPr>
        <w:t xml:space="preserve">CLÁUSULA DÉCIMA </w:t>
      </w:r>
      <w:r w:rsidRPr="009E7875" w:rsidR="00D4056B">
        <w:rPr>
          <w:rFonts w:ascii="Garamond" w:hAnsi="Garamond" w:cs="Cambria Math"/>
          <w:b/>
          <w:sz w:val="22"/>
          <w:szCs w:val="22"/>
        </w:rPr>
        <w:t>TERCERA</w:t>
      </w:r>
      <w:r w:rsidRPr="009E7875">
        <w:rPr>
          <w:rFonts w:ascii="Garamond" w:hAnsi="Garamond" w:cs="Cambria Math"/>
          <w:b/>
          <w:sz w:val="22"/>
          <w:szCs w:val="22"/>
        </w:rPr>
        <w:t xml:space="preserve"> </w:t>
      </w:r>
      <w:r w:rsidRPr="009E7875" w:rsidR="00FD1166">
        <w:rPr>
          <w:rFonts w:ascii="Garamond" w:hAnsi="Garamond" w:cs="Cambria Math"/>
          <w:b/>
          <w:sz w:val="22"/>
          <w:szCs w:val="22"/>
        </w:rPr>
        <w:t>- CESIÓN Y SUBCONTRATACIÓN: El CONTRATISTA</w:t>
      </w:r>
      <w:r w:rsidRPr="009E7875" w:rsidR="00FD1166">
        <w:rPr>
          <w:rFonts w:ascii="Garamond" w:hAnsi="Garamond" w:cs="Cambria Math"/>
          <w:sz w:val="22"/>
          <w:szCs w:val="22"/>
        </w:rPr>
        <w:t xml:space="preserve"> no podrá ceder el presente contrato</w:t>
      </w:r>
      <w:r w:rsidRPr="009E7875" w:rsidR="005C167B">
        <w:rPr>
          <w:rFonts w:ascii="Garamond" w:hAnsi="Garamond" w:cs="Cambria Math"/>
          <w:sz w:val="22"/>
          <w:szCs w:val="22"/>
        </w:rPr>
        <w:t>,</w:t>
      </w:r>
      <w:r w:rsidRPr="009E7875" w:rsidR="00FD1166">
        <w:rPr>
          <w:rFonts w:ascii="Garamond" w:hAnsi="Garamond" w:cs="Cambria Math"/>
          <w:sz w:val="22"/>
          <w:szCs w:val="22"/>
        </w:rPr>
        <w:t xml:space="preserve"> ni los derechos u obligaciones derivados de él, ni subcontratar total o parcialmente sin la autorización previa</w:t>
      </w:r>
      <w:r w:rsidRPr="009E7875" w:rsidR="00540015">
        <w:rPr>
          <w:rFonts w:ascii="Garamond" w:hAnsi="Garamond" w:cs="Cambria Math"/>
          <w:sz w:val="22"/>
          <w:szCs w:val="22"/>
        </w:rPr>
        <w:t>,</w:t>
      </w:r>
      <w:r w:rsidRPr="009E7875" w:rsidR="00FD1166">
        <w:rPr>
          <w:rFonts w:ascii="Garamond" w:hAnsi="Garamond" w:cs="Cambria Math"/>
          <w:sz w:val="22"/>
          <w:szCs w:val="22"/>
        </w:rPr>
        <w:t xml:space="preserve"> expresa y escrita de</w:t>
      </w:r>
      <w:r w:rsidRPr="009E7875" w:rsidR="00F90F32">
        <w:rPr>
          <w:rFonts w:ascii="Garamond" w:hAnsi="Garamond" w:cs="Cambria Math"/>
          <w:sz w:val="22"/>
          <w:szCs w:val="22"/>
        </w:rPr>
        <w:t xml:space="preserve">l </w:t>
      </w:r>
      <w:r w:rsidRPr="004E40E9" w:rsidR="004E40E9">
        <w:rPr>
          <w:rFonts w:ascii="Garamond" w:hAnsi="Garamond" w:cs="Cambria Math"/>
          <w:b/>
          <w:bCs/>
          <w:sz w:val="22"/>
          <w:szCs w:val="22"/>
        </w:rPr>
        <w:t>FONDO DE DESARROLLO LOCAL DE TUNJUELITO</w:t>
      </w:r>
      <w:r w:rsidRPr="009E7875" w:rsidR="00FD1166">
        <w:rPr>
          <w:rFonts w:ascii="Garamond" w:hAnsi="Garamond" w:cs="Cambria Math"/>
          <w:sz w:val="22"/>
          <w:szCs w:val="22"/>
        </w:rPr>
        <w:t xml:space="preserve">, sin perjuicio de lo establecido en el artículo 9o. de la Ley 80 de 1993. </w:t>
      </w:r>
    </w:p>
    <w:p w:rsidRPr="009E7875" w:rsidR="00984DE8" w:rsidP="009E7875" w:rsidRDefault="00984DE8" w14:paraId="7458EA2E" w14:textId="77777777">
      <w:pPr>
        <w:pStyle w:val="NormalWeb"/>
        <w:spacing w:before="0" w:after="0" w:line="276" w:lineRule="auto"/>
        <w:ind w:left="-142"/>
        <w:jc w:val="both"/>
        <w:rPr>
          <w:rFonts w:ascii="Garamond" w:hAnsi="Garamond" w:cs="Cambria Math"/>
          <w:sz w:val="22"/>
          <w:szCs w:val="22"/>
        </w:rPr>
      </w:pPr>
    </w:p>
    <w:p w:rsidRPr="009E7875" w:rsidR="00FD1166" w:rsidP="009E7875" w:rsidRDefault="00BE7201" w14:paraId="121CED96" w14:textId="1E49D641">
      <w:pPr>
        <w:pStyle w:val="NormalWeb"/>
        <w:spacing w:before="0" w:after="0" w:line="276" w:lineRule="auto"/>
        <w:ind w:left="-142"/>
        <w:jc w:val="both"/>
        <w:rPr>
          <w:rFonts w:ascii="Garamond" w:hAnsi="Garamond" w:cs="Cambria Math"/>
          <w:sz w:val="22"/>
          <w:szCs w:val="22"/>
        </w:rPr>
      </w:pPr>
      <w:r w:rsidRPr="009E7875">
        <w:rPr>
          <w:rFonts w:ascii="Garamond" w:hAnsi="Garamond" w:cs="Cambria Math"/>
          <w:b/>
          <w:sz w:val="22"/>
          <w:szCs w:val="22"/>
        </w:rPr>
        <w:t xml:space="preserve">CLÁUSULA DÉCIMA </w:t>
      </w:r>
      <w:r w:rsidRPr="009E7875" w:rsidR="00D4056B">
        <w:rPr>
          <w:rFonts w:ascii="Garamond" w:hAnsi="Garamond" w:cs="Cambria Math"/>
          <w:b/>
          <w:sz w:val="22"/>
          <w:szCs w:val="22"/>
        </w:rPr>
        <w:t>CUARTO</w:t>
      </w:r>
      <w:r w:rsidRPr="009E7875">
        <w:rPr>
          <w:rFonts w:ascii="Garamond" w:hAnsi="Garamond" w:cs="Cambria Math"/>
          <w:b/>
          <w:sz w:val="22"/>
          <w:szCs w:val="22"/>
        </w:rPr>
        <w:t xml:space="preserve"> </w:t>
      </w:r>
      <w:r w:rsidRPr="009E7875" w:rsidR="00FD1166">
        <w:rPr>
          <w:rFonts w:ascii="Garamond" w:hAnsi="Garamond" w:cs="Cambria Math"/>
          <w:b/>
          <w:sz w:val="22"/>
          <w:szCs w:val="22"/>
        </w:rPr>
        <w:t>- RÉGIMEN LEGAL APLICABLE Y JURISDICCIÓN:</w:t>
      </w:r>
      <w:r w:rsidRPr="009E7875" w:rsidR="00FD1166">
        <w:rPr>
          <w:rFonts w:ascii="Garamond" w:hAnsi="Garamond" w:cs="Cambria Math"/>
          <w:sz w:val="22"/>
          <w:szCs w:val="22"/>
        </w:rPr>
        <w:t xml:space="preserve"> Este contrato se rige por la Ley 80 de 1993, Ley 1150 de 2007, </w:t>
      </w:r>
      <w:r w:rsidRPr="009E7875" w:rsidR="00AA02B5">
        <w:rPr>
          <w:rFonts w:ascii="Garamond" w:hAnsi="Garamond" w:cs="Cambria Math"/>
          <w:sz w:val="22"/>
          <w:szCs w:val="22"/>
        </w:rPr>
        <w:t xml:space="preserve">los </w:t>
      </w:r>
      <w:r w:rsidRPr="009E7875" w:rsidR="00FD1166">
        <w:rPr>
          <w:rFonts w:ascii="Garamond" w:hAnsi="Garamond" w:cs="Cambria Math"/>
          <w:sz w:val="22"/>
          <w:szCs w:val="22"/>
        </w:rPr>
        <w:t xml:space="preserve">decretos reglamentarios y a falta de regulación expresa por las normas de los Códigos de Comercio y Civil Colombiano. Las eventuales controversias que surjan de la celebración, ejecución, terminación o liquidación del contrato serán competencia de la </w:t>
      </w:r>
      <w:r w:rsidRPr="009E7875" w:rsidR="00AA02B5">
        <w:rPr>
          <w:rFonts w:ascii="Garamond" w:hAnsi="Garamond" w:cs="Cambria Math"/>
          <w:sz w:val="22"/>
          <w:szCs w:val="22"/>
        </w:rPr>
        <w:t>Jurisdicción Contencioso Administrativa</w:t>
      </w:r>
      <w:r w:rsidRPr="009E7875" w:rsidR="00FD1166">
        <w:rPr>
          <w:rFonts w:ascii="Garamond" w:hAnsi="Garamond" w:cs="Cambria Math"/>
          <w:sz w:val="22"/>
          <w:szCs w:val="22"/>
        </w:rPr>
        <w:t xml:space="preserve">. </w:t>
      </w:r>
    </w:p>
    <w:p w:rsidRPr="009E7875" w:rsidR="002715E3" w:rsidP="009E7875" w:rsidRDefault="002715E3" w14:paraId="7AD3452B" w14:textId="77777777">
      <w:pPr>
        <w:pStyle w:val="NormalWeb"/>
        <w:spacing w:before="0" w:after="0" w:line="276" w:lineRule="auto"/>
        <w:ind w:left="-142"/>
        <w:jc w:val="both"/>
        <w:rPr>
          <w:rFonts w:ascii="Garamond" w:hAnsi="Garamond" w:cs="Cambria Math"/>
          <w:sz w:val="22"/>
          <w:szCs w:val="22"/>
        </w:rPr>
      </w:pPr>
    </w:p>
    <w:p w:rsidRPr="009E7875" w:rsidR="00FD1166" w:rsidP="009E7875" w:rsidRDefault="00BE7201" w14:paraId="16116CDF" w14:textId="3A918EDE">
      <w:pPr>
        <w:pStyle w:val="NormalWeb"/>
        <w:spacing w:before="0" w:after="0" w:line="276" w:lineRule="auto"/>
        <w:ind w:left="-142"/>
        <w:jc w:val="both"/>
        <w:rPr>
          <w:rFonts w:ascii="Garamond" w:hAnsi="Garamond" w:cs="Cambria Math"/>
          <w:sz w:val="22"/>
          <w:szCs w:val="22"/>
        </w:rPr>
      </w:pPr>
      <w:r w:rsidRPr="009E7875">
        <w:rPr>
          <w:rFonts w:ascii="Garamond" w:hAnsi="Garamond" w:cs="Cambria Math"/>
          <w:b/>
          <w:sz w:val="22"/>
          <w:szCs w:val="22"/>
        </w:rPr>
        <w:t xml:space="preserve">CLÁUSULA DÉCIMA </w:t>
      </w:r>
      <w:r w:rsidRPr="009E7875" w:rsidR="00D4056B">
        <w:rPr>
          <w:rFonts w:ascii="Garamond" w:hAnsi="Garamond" w:cs="Cambria Math"/>
          <w:b/>
          <w:sz w:val="22"/>
          <w:szCs w:val="22"/>
        </w:rPr>
        <w:t>QUINTO</w:t>
      </w:r>
      <w:r w:rsidRPr="009E7875">
        <w:rPr>
          <w:rFonts w:ascii="Garamond" w:hAnsi="Garamond" w:cs="Cambria Math"/>
          <w:b/>
          <w:sz w:val="22"/>
          <w:szCs w:val="22"/>
        </w:rPr>
        <w:t xml:space="preserve"> </w:t>
      </w:r>
      <w:r w:rsidRPr="009E7875" w:rsidR="00FD1166">
        <w:rPr>
          <w:rFonts w:ascii="Garamond" w:hAnsi="Garamond" w:cs="Cambria Math"/>
          <w:b/>
          <w:sz w:val="22"/>
          <w:szCs w:val="22"/>
        </w:rPr>
        <w:t>- SOLUCIÓN DE CONFLICTOS</w:t>
      </w:r>
      <w:r w:rsidRPr="009E7875" w:rsidR="00FD1166">
        <w:rPr>
          <w:rFonts w:ascii="Garamond" w:hAnsi="Garamond" w:cs="Cambria Math"/>
          <w:sz w:val="22"/>
          <w:szCs w:val="22"/>
        </w:rPr>
        <w:t>: Las partes acuerdan que para la solución de las diferencias y discrepancias que surjan de la celebración, ejecución, terminación o liquidación de este contrato</w:t>
      </w:r>
      <w:r w:rsidRPr="009E7875" w:rsidR="00E301F9">
        <w:rPr>
          <w:rFonts w:ascii="Garamond" w:hAnsi="Garamond" w:cs="Cambria Math"/>
          <w:sz w:val="22"/>
          <w:szCs w:val="22"/>
        </w:rPr>
        <w:t>,</w:t>
      </w:r>
      <w:r w:rsidRPr="009E7875" w:rsidR="00FD1166">
        <w:rPr>
          <w:rFonts w:ascii="Garamond" w:hAnsi="Garamond" w:cs="Cambria Math"/>
          <w:sz w:val="22"/>
          <w:szCs w:val="22"/>
        </w:rPr>
        <w:t xml:space="preserve"> </w:t>
      </w:r>
      <w:r w:rsidRPr="009E7875" w:rsidR="00E301F9">
        <w:rPr>
          <w:rFonts w:ascii="Garamond" w:hAnsi="Garamond" w:cs="Cambria Math"/>
          <w:sz w:val="22"/>
          <w:szCs w:val="22"/>
        </w:rPr>
        <w:t>acudirán a los Mecanismos Alternativos de Solución de Conflictos previstos en la ley, tales como el arreglo directo, la conciliación, amigable composición y transacción.</w:t>
      </w:r>
    </w:p>
    <w:p w:rsidRPr="009E7875" w:rsidR="00FD1166" w:rsidP="009E7875" w:rsidRDefault="00BE7201" w14:paraId="1B059952" w14:textId="393FE5C6">
      <w:pPr>
        <w:pStyle w:val="NormalWeb"/>
        <w:spacing w:before="0" w:after="0" w:line="276" w:lineRule="auto"/>
        <w:ind w:left="-142"/>
        <w:jc w:val="both"/>
        <w:rPr>
          <w:rFonts w:ascii="Garamond" w:hAnsi="Garamond" w:cs="Cambria Math"/>
          <w:sz w:val="22"/>
          <w:szCs w:val="22"/>
        </w:rPr>
      </w:pPr>
      <w:r w:rsidRPr="009E7875">
        <w:rPr>
          <w:rFonts w:ascii="Garamond" w:hAnsi="Garamond" w:cs="Cambria Math"/>
          <w:b/>
          <w:sz w:val="22"/>
          <w:szCs w:val="22"/>
        </w:rPr>
        <w:t xml:space="preserve">CLÁUSULA DÉCIMA </w:t>
      </w:r>
      <w:r w:rsidRPr="009E7875" w:rsidR="00D4056B">
        <w:rPr>
          <w:rFonts w:ascii="Garamond" w:hAnsi="Garamond" w:cs="Cambria Math"/>
          <w:b/>
          <w:sz w:val="22"/>
          <w:szCs w:val="22"/>
        </w:rPr>
        <w:t>SEXTO</w:t>
      </w:r>
      <w:r w:rsidRPr="009E7875">
        <w:rPr>
          <w:rFonts w:ascii="Garamond" w:hAnsi="Garamond" w:cs="Cambria Math"/>
          <w:b/>
          <w:sz w:val="22"/>
          <w:szCs w:val="22"/>
        </w:rPr>
        <w:t xml:space="preserve"> </w:t>
      </w:r>
      <w:r w:rsidRPr="009E7875" w:rsidR="00FD1166">
        <w:rPr>
          <w:rFonts w:ascii="Garamond" w:hAnsi="Garamond" w:cs="Cambria Math"/>
          <w:b/>
          <w:sz w:val="22"/>
          <w:szCs w:val="22"/>
        </w:rPr>
        <w:t>- VEEDURÍA</w:t>
      </w:r>
      <w:r w:rsidRPr="009E7875" w:rsidR="00FD1166">
        <w:rPr>
          <w:rFonts w:ascii="Garamond" w:hAnsi="Garamond" w:cs="Cambria Math"/>
          <w:sz w:val="22"/>
          <w:szCs w:val="22"/>
        </w:rPr>
        <w:t xml:space="preserve">: Este contrato está sujeto a la vigilancia y control ciudadano, en los términos que señala el artículo 66 de la Ley 80 de 1993. </w:t>
      </w:r>
    </w:p>
    <w:p w:rsidRPr="009E7875" w:rsidR="00FC7D89" w:rsidP="009E7875" w:rsidRDefault="00FC7D89" w14:paraId="1DEAA010" w14:textId="77777777">
      <w:pPr>
        <w:pStyle w:val="NormalWeb"/>
        <w:spacing w:before="0" w:after="0" w:line="276" w:lineRule="auto"/>
        <w:ind w:left="-142"/>
        <w:jc w:val="both"/>
        <w:rPr>
          <w:rFonts w:ascii="Garamond" w:hAnsi="Garamond" w:cs="Cambria Math"/>
          <w:b/>
          <w:sz w:val="22"/>
          <w:szCs w:val="22"/>
        </w:rPr>
      </w:pPr>
    </w:p>
    <w:p w:rsidRPr="009E7875" w:rsidR="009130F4" w:rsidP="009E7875" w:rsidRDefault="00BE7201" w14:paraId="2CA52340" w14:textId="569DBF6B">
      <w:pPr>
        <w:pStyle w:val="NormalWeb"/>
        <w:spacing w:before="0" w:after="0" w:line="276" w:lineRule="auto"/>
        <w:ind w:left="-142"/>
        <w:jc w:val="both"/>
        <w:rPr>
          <w:rFonts w:ascii="Garamond" w:hAnsi="Garamond" w:cs="Cambria Math"/>
          <w:sz w:val="22"/>
          <w:szCs w:val="22"/>
        </w:rPr>
      </w:pPr>
      <w:r w:rsidRPr="009E7875">
        <w:rPr>
          <w:rFonts w:ascii="Garamond" w:hAnsi="Garamond" w:cs="Cambria Math"/>
          <w:b/>
          <w:sz w:val="22"/>
          <w:szCs w:val="22"/>
        </w:rPr>
        <w:t xml:space="preserve">CLÁUSULA DÉCIMA </w:t>
      </w:r>
      <w:r w:rsidRPr="009E7875" w:rsidR="00D4056B">
        <w:rPr>
          <w:rFonts w:ascii="Garamond" w:hAnsi="Garamond" w:cs="Cambria Math"/>
          <w:b/>
          <w:sz w:val="22"/>
          <w:szCs w:val="22"/>
        </w:rPr>
        <w:t>SEPTIMO</w:t>
      </w:r>
      <w:r w:rsidRPr="009E7875" w:rsidR="00FD1166">
        <w:rPr>
          <w:rFonts w:ascii="Garamond" w:hAnsi="Garamond" w:cs="Cambria Math"/>
          <w:b/>
          <w:sz w:val="22"/>
          <w:szCs w:val="22"/>
        </w:rPr>
        <w:t>- EXCLUSIÓN DE RELACIÓN LABORAL</w:t>
      </w:r>
      <w:r w:rsidRPr="009E7875" w:rsidR="00FD1166">
        <w:rPr>
          <w:rFonts w:ascii="Garamond" w:hAnsi="Garamond" w:cs="Cambria Math"/>
          <w:sz w:val="22"/>
          <w:szCs w:val="22"/>
        </w:rPr>
        <w:t xml:space="preserve">: Teniendo en cuenta que el contratista actúa con plena autonomía técnica y administrativa, y sin subordinación frente a </w:t>
      </w:r>
      <w:r w:rsidRPr="009E7875" w:rsidR="00D4056B">
        <w:rPr>
          <w:rFonts w:ascii="Garamond" w:hAnsi="Garamond" w:cs="Cambria Math"/>
          <w:sz w:val="22"/>
          <w:szCs w:val="22"/>
        </w:rPr>
        <w:t>EL</w:t>
      </w:r>
      <w:r w:rsidRPr="009E7875" w:rsidR="00FD1166">
        <w:rPr>
          <w:rFonts w:ascii="Garamond" w:hAnsi="Garamond" w:cs="Cambria Math"/>
          <w:sz w:val="22"/>
          <w:szCs w:val="22"/>
        </w:rPr>
        <w:t xml:space="preserve"> </w:t>
      </w:r>
      <w:r w:rsidRPr="004E40E9" w:rsidR="004E40E9">
        <w:rPr>
          <w:rFonts w:ascii="Garamond" w:hAnsi="Garamond" w:cs="Cambria Math"/>
          <w:b/>
          <w:bCs/>
          <w:sz w:val="22"/>
          <w:szCs w:val="22"/>
        </w:rPr>
        <w:t>FONDO DE DESARROLLO LOCAL DE TUNJUELITO</w:t>
      </w:r>
      <w:r w:rsidRPr="009E7875" w:rsidR="00FD1166">
        <w:rPr>
          <w:rFonts w:ascii="Garamond" w:hAnsi="Garamond" w:cs="Cambria Math"/>
          <w:sz w:val="22"/>
          <w:szCs w:val="22"/>
        </w:rPr>
        <w:t xml:space="preserve">, se excluye cualquier vínculo de tipo laboral entre </w:t>
      </w:r>
      <w:r w:rsidRPr="009E7875" w:rsidR="00D4056B">
        <w:rPr>
          <w:rFonts w:ascii="Garamond" w:hAnsi="Garamond" w:cs="Cambria Math"/>
          <w:sz w:val="22"/>
          <w:szCs w:val="22"/>
        </w:rPr>
        <w:t xml:space="preserve">EL </w:t>
      </w:r>
      <w:r w:rsidRPr="004E40E9" w:rsidR="004E40E9">
        <w:rPr>
          <w:rFonts w:ascii="Garamond" w:hAnsi="Garamond" w:cs="Cambria Math"/>
          <w:b/>
          <w:bCs/>
          <w:sz w:val="22"/>
          <w:szCs w:val="22"/>
        </w:rPr>
        <w:t>FONDO DE DESARROLLO LOCAL DE TUNJUELITO</w:t>
      </w:r>
      <w:r w:rsidRPr="009E7875" w:rsidR="0053393F">
        <w:rPr>
          <w:rFonts w:ascii="Garamond" w:hAnsi="Garamond" w:cs="Cambria Math"/>
          <w:sz w:val="22"/>
          <w:szCs w:val="22"/>
        </w:rPr>
        <w:t xml:space="preserve"> </w:t>
      </w:r>
      <w:r w:rsidRPr="009E7875" w:rsidR="00FD1166">
        <w:rPr>
          <w:rFonts w:ascii="Garamond" w:hAnsi="Garamond" w:cs="Cambria Math"/>
          <w:sz w:val="22"/>
          <w:szCs w:val="22"/>
        </w:rPr>
        <w:t xml:space="preserve">y EL </w:t>
      </w:r>
      <w:proofErr w:type="gramStart"/>
      <w:r w:rsidRPr="009E7875" w:rsidR="00FD1166">
        <w:rPr>
          <w:rFonts w:ascii="Garamond" w:hAnsi="Garamond" w:cs="Cambria Math"/>
          <w:sz w:val="22"/>
          <w:szCs w:val="22"/>
        </w:rPr>
        <w:t>CONTRATISTA</w:t>
      </w:r>
      <w:r w:rsidRPr="009E7875" w:rsidR="00B00663">
        <w:rPr>
          <w:rFonts w:ascii="Garamond" w:hAnsi="Garamond" w:cs="Cambria Math"/>
          <w:sz w:val="22"/>
          <w:szCs w:val="22"/>
        </w:rPr>
        <w:t xml:space="preserve"> </w:t>
      </w:r>
      <w:r w:rsidRPr="009E7875" w:rsidR="00A4347E">
        <w:rPr>
          <w:rFonts w:ascii="Garamond" w:hAnsi="Garamond" w:cs="Cambria Math"/>
          <w:sz w:val="22"/>
          <w:szCs w:val="22"/>
        </w:rPr>
        <w:t xml:space="preserve"> </w:t>
      </w:r>
      <w:r w:rsidRPr="009E7875" w:rsidR="00B00663">
        <w:rPr>
          <w:rFonts w:ascii="Garamond" w:hAnsi="Garamond" w:cs="Cambria Math"/>
          <w:sz w:val="22"/>
          <w:szCs w:val="22"/>
        </w:rPr>
        <w:t>o</w:t>
      </w:r>
      <w:proofErr w:type="gramEnd"/>
      <w:r w:rsidRPr="009E7875" w:rsidR="00B00663">
        <w:rPr>
          <w:rFonts w:ascii="Garamond" w:hAnsi="Garamond" w:cs="Cambria Math"/>
          <w:sz w:val="22"/>
          <w:szCs w:val="22"/>
        </w:rPr>
        <w:t xml:space="preserve"> el personal utilizado por este para el desarrollo del objeto del contrato. En consecuencia, será de exclusiva responsabilidad del contratista el pago de salarios y prestaciones sociales a que hubiera lugar respecto del personal mencionado.</w:t>
      </w:r>
      <w:r w:rsidRPr="009E7875" w:rsidR="002715E3">
        <w:rPr>
          <w:rFonts w:ascii="Garamond" w:hAnsi="Garamond" w:cs="Cambria Math"/>
          <w:sz w:val="22"/>
          <w:szCs w:val="22"/>
        </w:rPr>
        <w:t xml:space="preserve"> </w:t>
      </w:r>
    </w:p>
    <w:p w:rsidRPr="009E7875" w:rsidR="00B00663" w:rsidP="009E7875" w:rsidRDefault="00B00663" w14:paraId="5646217F" w14:textId="77777777">
      <w:pPr>
        <w:pStyle w:val="NormalWeb"/>
        <w:spacing w:before="0" w:after="0" w:line="276" w:lineRule="auto"/>
        <w:ind w:left="-142"/>
        <w:jc w:val="both"/>
        <w:rPr>
          <w:rFonts w:ascii="Garamond" w:hAnsi="Garamond" w:cs="Cambria Math"/>
          <w:sz w:val="22"/>
          <w:szCs w:val="22"/>
        </w:rPr>
      </w:pPr>
    </w:p>
    <w:p w:rsidRPr="009E7875" w:rsidR="00253900" w:rsidP="009E7875" w:rsidRDefault="00BE7201" w14:paraId="5B7FD768" w14:textId="3826FC3F">
      <w:pPr>
        <w:autoSpaceDE w:val="0"/>
        <w:autoSpaceDN w:val="0"/>
        <w:adjustRightInd w:val="0"/>
        <w:spacing w:after="0"/>
        <w:ind w:left="-142"/>
        <w:jc w:val="both"/>
        <w:rPr>
          <w:rFonts w:ascii="Garamond" w:hAnsi="Garamond" w:eastAsia="Times New Roman"/>
          <w:bCs/>
        </w:rPr>
      </w:pPr>
      <w:r w:rsidRPr="009E7875">
        <w:rPr>
          <w:rFonts w:ascii="Garamond" w:hAnsi="Garamond" w:eastAsia="Times New Roman"/>
          <w:b/>
        </w:rPr>
        <w:t xml:space="preserve">CLÁUSULA DÉCIMA </w:t>
      </w:r>
      <w:r w:rsidRPr="009E7875" w:rsidR="00D4056B">
        <w:rPr>
          <w:rFonts w:ascii="Garamond" w:hAnsi="Garamond" w:eastAsia="Times New Roman"/>
          <w:b/>
        </w:rPr>
        <w:t>OCTAVO</w:t>
      </w:r>
      <w:r w:rsidRPr="009E7875" w:rsidR="007F6673">
        <w:rPr>
          <w:rFonts w:ascii="Garamond" w:hAnsi="Garamond" w:eastAsia="Times New Roman"/>
          <w:b/>
        </w:rPr>
        <w:t xml:space="preserve"> - </w:t>
      </w:r>
      <w:r w:rsidRPr="009E7875" w:rsidR="00253900">
        <w:rPr>
          <w:rFonts w:ascii="Garamond" w:hAnsi="Garamond" w:eastAsia="Times New Roman"/>
          <w:b/>
        </w:rPr>
        <w:t>PROPIEDAD INTELECTUAL</w:t>
      </w:r>
      <w:r w:rsidRPr="009E7875" w:rsidR="007F6673">
        <w:rPr>
          <w:rFonts w:ascii="Garamond" w:hAnsi="Garamond" w:eastAsia="Times New Roman"/>
          <w:b/>
        </w:rPr>
        <w:t>:</w:t>
      </w:r>
      <w:r w:rsidRPr="009E7875" w:rsidR="007F6673">
        <w:rPr>
          <w:rFonts w:ascii="Garamond" w:hAnsi="Garamond"/>
          <w:b/>
        </w:rPr>
        <w:t xml:space="preserve"> </w:t>
      </w:r>
      <w:r w:rsidRPr="009E7875" w:rsidR="007F6673">
        <w:rPr>
          <w:rFonts w:ascii="Garamond" w:hAnsi="Garamond" w:eastAsia="Times New Roman"/>
        </w:rPr>
        <w:t xml:space="preserve">Los documentos tanto físicos como magnéticos generados en desarrollo del presente contrato serán de propiedad de </w:t>
      </w:r>
      <w:r w:rsidRPr="009E7875" w:rsidR="00D4056B">
        <w:rPr>
          <w:rFonts w:ascii="Garamond" w:hAnsi="Garamond" w:eastAsia="Times New Roman"/>
        </w:rPr>
        <w:t xml:space="preserve">EL </w:t>
      </w:r>
      <w:r w:rsidRPr="004E40E9" w:rsidR="004E40E9">
        <w:rPr>
          <w:rFonts w:ascii="Garamond" w:hAnsi="Garamond"/>
          <w:b/>
          <w:bCs/>
        </w:rPr>
        <w:t>FONDO DE DESARROLLO LOCAL DE TUNJUELITO</w:t>
      </w:r>
      <w:r w:rsidRPr="009E7875" w:rsidR="007F6673">
        <w:rPr>
          <w:rFonts w:ascii="Garamond" w:hAnsi="Garamond" w:eastAsia="Times New Roman"/>
        </w:rPr>
        <w:t>, de conformidad con lo consagrado en el artículo 28 de la Ley 1450 de 2011 que regula la propiedad intelectual de obras en cumplimiento de los contratos de prestación de servicios.</w:t>
      </w:r>
      <w:r w:rsidRPr="009E7875">
        <w:rPr>
          <w:rFonts w:ascii="Garamond" w:hAnsi="Garamond" w:eastAsia="Times New Roman"/>
        </w:rPr>
        <w:t xml:space="preserve"> </w:t>
      </w:r>
      <w:r w:rsidRPr="009E7875" w:rsidR="00253900">
        <w:rPr>
          <w:rFonts w:ascii="Garamond" w:hAnsi="Garamond" w:eastAsia="Times New Roman"/>
        </w:rPr>
        <w:t xml:space="preserve">Así mismo, el Contratista garantiza que los trabajos y servicios prestados a </w:t>
      </w:r>
      <w:r w:rsidRPr="009E7875" w:rsidR="00D4056B">
        <w:rPr>
          <w:rFonts w:ascii="Garamond" w:hAnsi="Garamond" w:eastAsia="Times New Roman"/>
        </w:rPr>
        <w:t xml:space="preserve">EL </w:t>
      </w:r>
      <w:r w:rsidRPr="004E40E9" w:rsidR="004E40E9">
        <w:rPr>
          <w:rFonts w:ascii="Garamond" w:hAnsi="Garamond"/>
          <w:b/>
          <w:bCs/>
        </w:rPr>
        <w:t xml:space="preserve">FONDO DE DESARROLLO LOCAL DE </w:t>
      </w:r>
      <w:proofErr w:type="gramStart"/>
      <w:r w:rsidRPr="004E40E9" w:rsidR="004E40E9">
        <w:rPr>
          <w:rFonts w:ascii="Garamond" w:hAnsi="Garamond"/>
          <w:b/>
          <w:bCs/>
        </w:rPr>
        <w:t>TUNJUELITO</w:t>
      </w:r>
      <w:r w:rsidRPr="009E7875" w:rsidR="00D4056B">
        <w:rPr>
          <w:rFonts w:ascii="Garamond" w:hAnsi="Garamond" w:eastAsia="Times New Roman"/>
        </w:rPr>
        <w:t xml:space="preserve">  </w:t>
      </w:r>
      <w:r w:rsidRPr="009E7875" w:rsidR="00253900">
        <w:rPr>
          <w:rFonts w:ascii="Garamond" w:hAnsi="Garamond" w:eastAsia="Times New Roman"/>
        </w:rPr>
        <w:lastRenderedPageBreak/>
        <w:t>por</w:t>
      </w:r>
      <w:proofErr w:type="gramEnd"/>
      <w:r w:rsidRPr="009E7875" w:rsidR="00253900">
        <w:rPr>
          <w:rFonts w:ascii="Garamond" w:hAnsi="Garamond" w:eastAsia="Times New Roman"/>
        </w:rPr>
        <w:t xml:space="preserve"> el objeto de este contrato no infringen ni vulneran los derechos de propiedad intelectual o industrial o cualesquiera otros derechos legales o contractuales de terceros.</w:t>
      </w:r>
      <w:r w:rsidRPr="009E7875" w:rsidR="005175A8">
        <w:rPr>
          <w:rFonts w:ascii="Garamond" w:hAnsi="Garamond" w:eastAsia="Times New Roman"/>
          <w:bCs/>
        </w:rPr>
        <w:t xml:space="preserve"> </w:t>
      </w:r>
    </w:p>
    <w:p w:rsidRPr="009E7875" w:rsidR="00253900" w:rsidP="009E7875" w:rsidRDefault="00253900" w14:paraId="52779B8E" w14:textId="77777777">
      <w:pPr>
        <w:pStyle w:val="NormalWeb"/>
        <w:spacing w:before="0" w:after="0" w:line="276" w:lineRule="auto"/>
        <w:ind w:left="-142"/>
        <w:jc w:val="both"/>
        <w:rPr>
          <w:rFonts w:ascii="Garamond" w:hAnsi="Garamond" w:cs="Cambria Math"/>
          <w:b/>
          <w:sz w:val="22"/>
          <w:szCs w:val="22"/>
        </w:rPr>
      </w:pPr>
    </w:p>
    <w:p w:rsidRPr="009E7875" w:rsidR="007F6673" w:rsidP="009E7875" w:rsidRDefault="007F6673" w14:paraId="51976A35" w14:textId="7424417E">
      <w:pPr>
        <w:autoSpaceDE w:val="0"/>
        <w:autoSpaceDN w:val="0"/>
        <w:adjustRightInd w:val="0"/>
        <w:spacing w:after="0"/>
        <w:ind w:left="-142"/>
        <w:jc w:val="both"/>
        <w:rPr>
          <w:rFonts w:ascii="Garamond" w:hAnsi="Garamond" w:eastAsia="Times New Roman"/>
        </w:rPr>
      </w:pPr>
      <w:r w:rsidRPr="009E7875">
        <w:rPr>
          <w:rFonts w:ascii="Garamond" w:hAnsi="Garamond" w:eastAsia="Times New Roman"/>
          <w:b/>
        </w:rPr>
        <w:t xml:space="preserve">CLÁUSULA </w:t>
      </w:r>
      <w:r w:rsidRPr="009E7875" w:rsidR="00D4056B">
        <w:rPr>
          <w:rFonts w:ascii="Garamond" w:hAnsi="Garamond" w:eastAsia="Times New Roman"/>
          <w:b/>
        </w:rPr>
        <w:t>DÉCIMA NOVENO</w:t>
      </w:r>
      <w:r w:rsidRPr="009E7875">
        <w:rPr>
          <w:rFonts w:ascii="Garamond" w:hAnsi="Garamond" w:eastAsia="Times New Roman"/>
          <w:b/>
        </w:rPr>
        <w:t xml:space="preserve"> -</w:t>
      </w:r>
      <w:r w:rsidRPr="009E7875" w:rsidR="00253900">
        <w:rPr>
          <w:rFonts w:ascii="Garamond" w:hAnsi="Garamond" w:eastAsia="Times New Roman"/>
          <w:b/>
        </w:rPr>
        <w:t xml:space="preserve"> CONFIDENCIALIDAD:</w:t>
      </w:r>
      <w:r w:rsidRPr="009E7875" w:rsidR="00253900">
        <w:rPr>
          <w:rFonts w:ascii="Garamond" w:hAnsi="Garamond"/>
          <w:b/>
        </w:rPr>
        <w:t xml:space="preserve"> </w:t>
      </w:r>
      <w:r w:rsidRPr="009E7875" w:rsidR="00253900">
        <w:rPr>
          <w:rFonts w:ascii="Garamond" w:hAnsi="Garamond" w:eastAsia="Times New Roman"/>
        </w:rPr>
        <w:t>En caso de que exista información sujeta a reserva legal, las partes deben mantener la confidencialidad de esta información. Para ello, la parte interesada debe comunicar a la otra parte que la información suministrada tiene el carácter de confidencial.</w:t>
      </w:r>
      <w:r w:rsidRPr="009E7875">
        <w:rPr>
          <w:rFonts w:ascii="Garamond" w:hAnsi="Garamond" w:eastAsia="Times New Roman"/>
        </w:rPr>
        <w:t xml:space="preserve"> </w:t>
      </w:r>
    </w:p>
    <w:p w:rsidRPr="009E7875" w:rsidR="005175A8" w:rsidP="009E7875" w:rsidRDefault="00253900" w14:paraId="753AF687" w14:textId="2DF16C95">
      <w:pPr>
        <w:autoSpaceDE w:val="0"/>
        <w:autoSpaceDN w:val="0"/>
        <w:adjustRightInd w:val="0"/>
        <w:spacing w:after="0"/>
        <w:ind w:left="-142"/>
        <w:jc w:val="both"/>
        <w:rPr>
          <w:rFonts w:ascii="Garamond" w:hAnsi="Garamond" w:eastAsia="Times New Roman"/>
          <w:bCs/>
        </w:rPr>
      </w:pPr>
      <w:r w:rsidRPr="009E7875">
        <w:rPr>
          <w:rFonts w:ascii="Garamond" w:hAnsi="Garamond" w:eastAsia="Times New Roman"/>
          <w:b/>
        </w:rPr>
        <w:t xml:space="preserve">CLÁUSULA VIGÉSIMA </w:t>
      </w:r>
      <w:r w:rsidRPr="009E7875" w:rsidR="00987F73">
        <w:rPr>
          <w:rFonts w:ascii="Garamond" w:hAnsi="Garamond" w:eastAsia="Times New Roman"/>
          <w:b/>
        </w:rPr>
        <w:t>–</w:t>
      </w:r>
      <w:r w:rsidRPr="009E7875">
        <w:rPr>
          <w:rFonts w:ascii="Garamond" w:hAnsi="Garamond" w:eastAsia="Times New Roman"/>
          <w:b/>
        </w:rPr>
        <w:t xml:space="preserve"> </w:t>
      </w:r>
      <w:r w:rsidRPr="009E7875" w:rsidR="00872F15">
        <w:rPr>
          <w:rFonts w:ascii="Garamond" w:hAnsi="Garamond" w:eastAsia="Times New Roman"/>
          <w:b/>
        </w:rPr>
        <w:t xml:space="preserve">MANEJO DE DATOS PERSONALES. </w:t>
      </w:r>
      <w:r w:rsidRPr="009E7875" w:rsidR="00872F15">
        <w:rPr>
          <w:rFonts w:ascii="Garamond" w:hAnsi="Garamond" w:eastAsia="Times New Roman"/>
          <w:bCs/>
        </w:rPr>
        <w:t>EL CONTRATISTA se compromete a no revelar y mantener la confidencialidad, integridad y seguridad de los datos personales de terceros que pueda llegar a conocer en virtud del desarrollo de su contrato, lo anterior en cumplimiento de los lineamientos previstos en la Ley 1581 de 2012, Decreto 1377 de 2013, el Decreto 886 de 2014 y la Política para el Tratamiento y Protección de Datos Personales de la Secretaría Distrital de Gobierno.</w:t>
      </w:r>
      <w:r w:rsidRPr="009E7875" w:rsidR="005175A8">
        <w:rPr>
          <w:rFonts w:ascii="Garamond" w:hAnsi="Garamond" w:eastAsia="Times New Roman"/>
          <w:bCs/>
        </w:rPr>
        <w:t xml:space="preserve"> </w:t>
      </w:r>
    </w:p>
    <w:p w:rsidRPr="009E7875" w:rsidR="00046065" w:rsidP="009E7875" w:rsidRDefault="00046065" w14:paraId="721094E6" w14:textId="77777777">
      <w:pPr>
        <w:autoSpaceDE w:val="0"/>
        <w:autoSpaceDN w:val="0"/>
        <w:adjustRightInd w:val="0"/>
        <w:spacing w:after="0"/>
        <w:ind w:left="-142"/>
        <w:jc w:val="both"/>
        <w:rPr>
          <w:rFonts w:ascii="Garamond" w:hAnsi="Garamond" w:eastAsia="Times New Roman"/>
          <w:bCs/>
        </w:rPr>
      </w:pPr>
    </w:p>
    <w:p w:rsidRPr="009E7875" w:rsidR="00687092" w:rsidP="009E7875" w:rsidRDefault="00872F15" w14:paraId="012D1F23" w14:textId="6F6676F7">
      <w:pPr>
        <w:spacing w:after="0"/>
        <w:ind w:left="-142"/>
        <w:jc w:val="both"/>
        <w:rPr>
          <w:rFonts w:ascii="Garamond" w:hAnsi="Garamond" w:eastAsia="Times New Roman"/>
          <w:bCs/>
        </w:rPr>
      </w:pPr>
      <w:r w:rsidRPr="009E7875">
        <w:rPr>
          <w:rFonts w:ascii="Garamond" w:hAnsi="Garamond" w:eastAsia="Times New Roman"/>
          <w:b/>
        </w:rPr>
        <w:t xml:space="preserve">CLÁUSULA VIGÉSIMA </w:t>
      </w:r>
      <w:r w:rsidRPr="009E7875" w:rsidR="00D4056B">
        <w:rPr>
          <w:rFonts w:ascii="Garamond" w:hAnsi="Garamond" w:eastAsia="Times New Roman"/>
          <w:b/>
        </w:rPr>
        <w:t>PRIMERO</w:t>
      </w:r>
      <w:r w:rsidRPr="009E7875" w:rsidR="005175A8">
        <w:rPr>
          <w:rFonts w:ascii="Garamond" w:hAnsi="Garamond" w:eastAsia="Times New Roman"/>
          <w:b/>
        </w:rPr>
        <w:t xml:space="preserve"> </w:t>
      </w:r>
      <w:r w:rsidRPr="009E7875" w:rsidR="00046065">
        <w:rPr>
          <w:rFonts w:ascii="Garamond" w:hAnsi="Garamond" w:eastAsia="Times New Roman"/>
          <w:b/>
        </w:rPr>
        <w:t xml:space="preserve">– SEGURIDAD DE LA INFORMACIÓN: </w:t>
      </w:r>
      <w:r w:rsidRPr="009E7875" w:rsidR="00046065">
        <w:rPr>
          <w:rFonts w:ascii="Garamond" w:hAnsi="Garamond" w:eastAsia="Times New Roman"/>
          <w:bCs/>
        </w:rPr>
        <w:t xml:space="preserve">El CONTRATISTA se compromete a </w:t>
      </w:r>
      <w:r w:rsidRPr="009E7875" w:rsidR="00F447BE">
        <w:rPr>
          <w:rFonts w:ascii="Garamond" w:hAnsi="Garamond" w:eastAsia="Times New Roman"/>
          <w:bCs/>
        </w:rPr>
        <w:t>utilizar el software VPN definido por la entidad para el desarrollo de sus obligaciones contractuales cuando requiera acceder a los sistemas y redes</w:t>
      </w:r>
      <w:r w:rsidR="004E40E9">
        <w:rPr>
          <w:rFonts w:ascii="Garamond" w:hAnsi="Garamond" w:eastAsia="Times New Roman"/>
          <w:bCs/>
        </w:rPr>
        <w:t xml:space="preserve"> </w:t>
      </w:r>
      <w:r w:rsidRPr="009E7875" w:rsidR="00D4056B">
        <w:rPr>
          <w:rFonts w:ascii="Garamond" w:hAnsi="Garamond" w:eastAsia="Times New Roman"/>
          <w:bCs/>
        </w:rPr>
        <w:t>del</w:t>
      </w:r>
      <w:r w:rsidRPr="009E7875" w:rsidR="00D4056B">
        <w:rPr>
          <w:rFonts w:ascii="Garamond" w:hAnsi="Garamond" w:eastAsia="Times New Roman"/>
        </w:rPr>
        <w:t xml:space="preserve"> </w:t>
      </w:r>
      <w:r w:rsidRPr="004E40E9" w:rsidR="004E40E9">
        <w:rPr>
          <w:rFonts w:ascii="Garamond" w:hAnsi="Garamond"/>
          <w:b/>
          <w:bCs/>
        </w:rPr>
        <w:t>FONDO DE DESARROLLO LOCAL DE TUNJUELITO</w:t>
      </w:r>
      <w:r w:rsidRPr="009E7875" w:rsidR="00046065">
        <w:rPr>
          <w:rFonts w:ascii="Garamond" w:hAnsi="Garamond" w:eastAsia="Times New Roman"/>
          <w:bCs/>
        </w:rPr>
        <w:t>, a partir de la suscripción del Acta de Inicio, con el fin de garantizar y conservar la seguridad de la información que maneje durante la ejecución del contrato.</w:t>
      </w:r>
      <w:r w:rsidRPr="009E7875" w:rsidR="00687092">
        <w:rPr>
          <w:rFonts w:ascii="Garamond" w:hAnsi="Garamond" w:eastAsia="Times New Roman"/>
          <w:bCs/>
        </w:rPr>
        <w:t xml:space="preserve"> </w:t>
      </w:r>
    </w:p>
    <w:p w:rsidRPr="009E7875" w:rsidR="00046065" w:rsidP="009E7875" w:rsidRDefault="00046065" w14:paraId="3B1044A0" w14:textId="77777777">
      <w:pPr>
        <w:spacing w:after="0"/>
        <w:ind w:left="-142"/>
        <w:jc w:val="both"/>
        <w:rPr>
          <w:rFonts w:ascii="Garamond" w:hAnsi="Garamond" w:eastAsia="Times New Roman"/>
          <w:bCs/>
        </w:rPr>
      </w:pPr>
    </w:p>
    <w:p w:rsidRPr="009E7875" w:rsidR="00046065" w:rsidP="009E7875" w:rsidRDefault="00046065" w14:paraId="7A258FD4" w14:textId="0CC65D60">
      <w:pPr>
        <w:spacing w:after="0"/>
        <w:ind w:left="-142"/>
        <w:jc w:val="both"/>
        <w:rPr>
          <w:rFonts w:ascii="Garamond" w:hAnsi="Garamond" w:eastAsia="Times New Roman"/>
          <w:bCs/>
        </w:rPr>
      </w:pPr>
      <w:r w:rsidRPr="009E7875">
        <w:rPr>
          <w:rFonts w:ascii="Garamond" w:hAnsi="Garamond" w:eastAsia="Times New Roman"/>
          <w:b/>
        </w:rPr>
        <w:t xml:space="preserve">CLÁUSULA VIGÉSIMA </w:t>
      </w:r>
      <w:r w:rsidRPr="009E7875" w:rsidR="00D4056B">
        <w:rPr>
          <w:rFonts w:ascii="Garamond" w:hAnsi="Garamond" w:eastAsia="Times New Roman"/>
          <w:b/>
        </w:rPr>
        <w:t>SEGUNDO</w:t>
      </w:r>
      <w:r w:rsidRPr="009E7875">
        <w:rPr>
          <w:rFonts w:ascii="Garamond" w:hAnsi="Garamond" w:eastAsia="Times New Roman"/>
          <w:b/>
        </w:rPr>
        <w:t xml:space="preserve"> – CAPACITACIONES: </w:t>
      </w:r>
      <w:r w:rsidRPr="009E7875">
        <w:rPr>
          <w:rFonts w:ascii="Garamond" w:hAnsi="Garamond" w:eastAsia="Times New Roman"/>
          <w:bCs/>
        </w:rPr>
        <w:t>E</w:t>
      </w:r>
      <w:r w:rsidR="00857D14">
        <w:rPr>
          <w:rFonts w:ascii="Garamond" w:hAnsi="Garamond" w:eastAsia="Times New Roman"/>
          <w:bCs/>
        </w:rPr>
        <w:t>L</w:t>
      </w:r>
      <w:r w:rsidRPr="009E7875">
        <w:rPr>
          <w:rFonts w:ascii="Garamond" w:hAnsi="Garamond" w:eastAsia="Times New Roman"/>
          <w:bCs/>
        </w:rPr>
        <w:t xml:space="preserve"> CONTRATISTA se compromete a asistir a todas las capacitaciones que programe </w:t>
      </w:r>
      <w:r w:rsidRPr="009E7875" w:rsidR="00D4056B">
        <w:rPr>
          <w:rFonts w:ascii="Garamond" w:hAnsi="Garamond" w:eastAsia="Times New Roman"/>
          <w:bCs/>
        </w:rPr>
        <w:t>el</w:t>
      </w:r>
      <w:r w:rsidRPr="009E7875" w:rsidR="00D4056B">
        <w:rPr>
          <w:rFonts w:ascii="Garamond" w:hAnsi="Garamond" w:eastAsia="Times New Roman"/>
        </w:rPr>
        <w:t xml:space="preserve"> </w:t>
      </w:r>
      <w:r w:rsidRPr="004E40E9" w:rsidR="004E40E9">
        <w:rPr>
          <w:rFonts w:ascii="Garamond" w:hAnsi="Garamond"/>
          <w:b/>
          <w:bCs/>
        </w:rPr>
        <w:t>FONDO DE DESARROLLO LOCAL DE TUNJUELITO</w:t>
      </w:r>
      <w:r w:rsidRPr="009E7875">
        <w:rPr>
          <w:rFonts w:ascii="Garamond" w:hAnsi="Garamond" w:eastAsia="Times New Roman"/>
          <w:bCs/>
        </w:rPr>
        <w:t>, relacionadas con las aplica</w:t>
      </w:r>
      <w:r w:rsidRPr="009E7875" w:rsidR="00F447BE">
        <w:rPr>
          <w:rFonts w:ascii="Garamond" w:hAnsi="Garamond" w:eastAsia="Times New Roman"/>
          <w:bCs/>
        </w:rPr>
        <w:t>ciones</w:t>
      </w:r>
      <w:r w:rsidRPr="009E7875">
        <w:rPr>
          <w:rFonts w:ascii="Garamond" w:hAnsi="Garamond" w:eastAsia="Times New Roman"/>
          <w:bCs/>
        </w:rPr>
        <w:t xml:space="preserve"> y herramientas que deba utilizar durante la ejecución del contrato.</w:t>
      </w:r>
      <w:r w:rsidRPr="009E7875" w:rsidR="00DD0389">
        <w:rPr>
          <w:rFonts w:ascii="Garamond" w:hAnsi="Garamond" w:eastAsia="Times New Roman"/>
          <w:bCs/>
        </w:rPr>
        <w:t xml:space="preserve"> </w:t>
      </w:r>
    </w:p>
    <w:p w:rsidRPr="009E7875" w:rsidR="00046065" w:rsidP="009E7875" w:rsidRDefault="00046065" w14:paraId="0E0BBE4A" w14:textId="77777777">
      <w:pPr>
        <w:spacing w:after="0"/>
        <w:ind w:left="-142"/>
        <w:jc w:val="both"/>
        <w:rPr>
          <w:rFonts w:ascii="Garamond" w:hAnsi="Garamond" w:eastAsia="Times New Roman"/>
          <w:bCs/>
        </w:rPr>
      </w:pPr>
    </w:p>
    <w:p w:rsidRPr="009E7875" w:rsidR="00BB3CB3" w:rsidP="009E7875" w:rsidRDefault="00046065" w14:paraId="738FE38A" w14:textId="30F8D7C9">
      <w:pPr>
        <w:spacing w:after="0"/>
        <w:ind w:left="-142"/>
        <w:jc w:val="both"/>
        <w:rPr>
          <w:rFonts w:ascii="Garamond" w:hAnsi="Garamond" w:eastAsia="Times New Roman"/>
          <w:bCs/>
        </w:rPr>
      </w:pPr>
      <w:r w:rsidRPr="009E7875">
        <w:rPr>
          <w:rFonts w:ascii="Garamond" w:hAnsi="Garamond"/>
          <w:b/>
        </w:rPr>
        <w:t xml:space="preserve">CLÁUSULA VIGÉSIMA </w:t>
      </w:r>
      <w:r w:rsidRPr="009E7875" w:rsidR="00D4056B">
        <w:rPr>
          <w:rFonts w:ascii="Garamond" w:hAnsi="Garamond"/>
          <w:b/>
        </w:rPr>
        <w:t>TERCERO</w:t>
      </w:r>
      <w:r w:rsidRPr="009E7875">
        <w:rPr>
          <w:rFonts w:ascii="Garamond" w:hAnsi="Garamond"/>
          <w:b/>
        </w:rPr>
        <w:t xml:space="preserve"> </w:t>
      </w:r>
      <w:r w:rsidRPr="009E7875">
        <w:rPr>
          <w:rFonts w:ascii="Garamond" w:hAnsi="Garamond" w:eastAsia="Times New Roman"/>
          <w:b/>
        </w:rPr>
        <w:t xml:space="preserve">– </w:t>
      </w:r>
      <w:r w:rsidRPr="009E7875" w:rsidR="00BB3CB3">
        <w:rPr>
          <w:rFonts w:ascii="Garamond" w:hAnsi="Garamond" w:eastAsia="Times New Roman"/>
          <w:b/>
        </w:rPr>
        <w:t xml:space="preserve">AFILIACIÓN A RIESGOS LABORALES: </w:t>
      </w:r>
      <w:r w:rsidRPr="009E7875" w:rsidR="00BB3CB3">
        <w:rPr>
          <w:rFonts w:ascii="Garamond" w:hAnsi="Garamond" w:eastAsia="Times New Roman"/>
          <w:bCs/>
        </w:rPr>
        <w:t xml:space="preserve">El contratista deberá estar afiliado a riesgos laborales, según el nivel de riesgo identificado en los Estudios Previos el cual deberá estar acorde con los Centros de Trabajo definidos por la Entidad. En tal sentido, el pago de los riesgos 1, 2 y 3 los asumirá el contratista y el pago de los riesgos 4 y 5 serán asumidos por </w:t>
      </w:r>
      <w:r w:rsidRPr="009E7875" w:rsidR="00D4056B">
        <w:rPr>
          <w:rFonts w:ascii="Garamond" w:hAnsi="Garamond" w:eastAsia="Times New Roman"/>
          <w:bCs/>
        </w:rPr>
        <w:t>el</w:t>
      </w:r>
      <w:r w:rsidRPr="009E7875" w:rsidR="00D4056B">
        <w:rPr>
          <w:rFonts w:ascii="Garamond" w:hAnsi="Garamond" w:eastAsia="Times New Roman"/>
        </w:rPr>
        <w:t xml:space="preserve"> </w:t>
      </w:r>
      <w:r w:rsidRPr="004E40E9" w:rsidR="004E40E9">
        <w:rPr>
          <w:rFonts w:ascii="Garamond" w:hAnsi="Garamond"/>
          <w:b/>
          <w:bCs/>
        </w:rPr>
        <w:t>FONDO DE DESARROLLO LOCAL DE TUNJUELITO</w:t>
      </w:r>
    </w:p>
    <w:p w:rsidRPr="009E7875" w:rsidR="00BB3CB3" w:rsidP="009E7875" w:rsidRDefault="00BB3CB3" w14:paraId="721909FC" w14:textId="77777777">
      <w:pPr>
        <w:spacing w:after="0"/>
        <w:ind w:left="-142"/>
        <w:jc w:val="both"/>
        <w:rPr>
          <w:rFonts w:ascii="Garamond" w:hAnsi="Garamond" w:eastAsia="Times New Roman"/>
          <w:b/>
        </w:rPr>
      </w:pPr>
    </w:p>
    <w:p w:rsidRPr="009E7875" w:rsidR="00046065" w:rsidP="009E7875" w:rsidRDefault="00BB3CB3" w14:paraId="45A0F545" w14:textId="5F9175C7">
      <w:pPr>
        <w:spacing w:after="0"/>
        <w:ind w:left="-142"/>
        <w:jc w:val="both"/>
        <w:rPr>
          <w:rFonts w:ascii="Garamond" w:hAnsi="Garamond" w:eastAsia="Times New Roman"/>
          <w:bCs/>
        </w:rPr>
      </w:pPr>
      <w:r w:rsidRPr="009E7875">
        <w:rPr>
          <w:rFonts w:ascii="Garamond" w:hAnsi="Garamond"/>
          <w:b/>
        </w:rPr>
        <w:t xml:space="preserve">CLÁUSULA VIGÉSIMA </w:t>
      </w:r>
      <w:r w:rsidRPr="009E7875" w:rsidR="00D4056B">
        <w:rPr>
          <w:rFonts w:ascii="Garamond" w:hAnsi="Garamond"/>
          <w:b/>
        </w:rPr>
        <w:t>CUARTO</w:t>
      </w:r>
      <w:r w:rsidRPr="009E7875">
        <w:rPr>
          <w:rFonts w:ascii="Garamond" w:hAnsi="Garamond"/>
          <w:b/>
        </w:rPr>
        <w:t xml:space="preserve"> - </w:t>
      </w:r>
      <w:r w:rsidRPr="009E7875" w:rsidR="00046065">
        <w:rPr>
          <w:rFonts w:ascii="Garamond" w:hAnsi="Garamond" w:eastAsia="Times New Roman"/>
          <w:b/>
        </w:rPr>
        <w:t xml:space="preserve">PREVENCIÓN Y DENUNCIA DE LA VIOLENCIA BASADA EN GÉNERO EN LA CONTRATACIÓN: </w:t>
      </w:r>
      <w:r w:rsidRPr="009E7875" w:rsidR="00046065">
        <w:rPr>
          <w:rFonts w:ascii="Garamond" w:hAnsi="Garamond" w:eastAsia="Times New Roman"/>
          <w:bCs/>
        </w:rPr>
        <w:t>El contratista se obliga con la suscripción del presente contrato, a prevenir el abuso y el acoso sexual y demás violencias basadas en el género, a promover su denuncia y hacer un uso no sexista del lenguaje escrito, visual o audiovisual, conforme a lo dispuesto en el Acuerdo Distrital 381 de 2009.</w:t>
      </w:r>
      <w:r w:rsidRPr="009E7875" w:rsidR="00C057E8">
        <w:rPr>
          <w:rFonts w:ascii="Garamond" w:hAnsi="Garamond" w:eastAsia="Times New Roman"/>
          <w:bCs/>
        </w:rPr>
        <w:t xml:space="preserve"> </w:t>
      </w:r>
    </w:p>
    <w:p w:rsidRPr="009E7875" w:rsidR="00046065" w:rsidP="009E7875" w:rsidRDefault="00046065" w14:paraId="4AEE211F" w14:textId="77777777">
      <w:pPr>
        <w:spacing w:after="0"/>
        <w:ind w:left="-142"/>
        <w:jc w:val="both"/>
        <w:rPr>
          <w:rFonts w:ascii="Garamond" w:hAnsi="Garamond" w:eastAsia="Times New Roman"/>
          <w:b/>
        </w:rPr>
      </w:pPr>
    </w:p>
    <w:p w:rsidRPr="009E7875" w:rsidR="00857D14" w:rsidP="009E7875" w:rsidRDefault="00BB3CB3" w14:paraId="47E3E76B" w14:textId="3B9A43E1">
      <w:pPr>
        <w:spacing w:after="0"/>
        <w:ind w:left="-142"/>
        <w:jc w:val="both"/>
        <w:rPr>
          <w:rFonts w:ascii="Garamond" w:hAnsi="Garamond" w:eastAsia="Times New Roman"/>
        </w:rPr>
      </w:pPr>
      <w:r w:rsidRPr="009E7875">
        <w:rPr>
          <w:rFonts w:ascii="Garamond" w:hAnsi="Garamond"/>
          <w:b/>
        </w:rPr>
        <w:t>CLÁUSULA VIGÉSIMA</w:t>
      </w:r>
      <w:r w:rsidRPr="009E7875" w:rsidR="00D4056B">
        <w:rPr>
          <w:rFonts w:ascii="Garamond" w:hAnsi="Garamond"/>
          <w:b/>
        </w:rPr>
        <w:t xml:space="preserve"> QUINTO</w:t>
      </w:r>
      <w:r w:rsidRPr="009E7875">
        <w:rPr>
          <w:rFonts w:ascii="Garamond" w:hAnsi="Garamond"/>
          <w:b/>
        </w:rPr>
        <w:t xml:space="preserve"> </w:t>
      </w:r>
      <w:r w:rsidRPr="009E7875" w:rsidR="005175A8">
        <w:rPr>
          <w:rFonts w:ascii="Garamond" w:hAnsi="Garamond" w:eastAsia="Times New Roman"/>
          <w:b/>
        </w:rPr>
        <w:t>-</w:t>
      </w:r>
      <w:r w:rsidRPr="009E7875" w:rsidR="00872F15">
        <w:rPr>
          <w:rFonts w:ascii="Garamond" w:hAnsi="Garamond" w:eastAsia="Times New Roman"/>
          <w:b/>
        </w:rPr>
        <w:t xml:space="preserve"> </w:t>
      </w:r>
      <w:r w:rsidRPr="009E7875" w:rsidR="00987F73">
        <w:rPr>
          <w:rFonts w:ascii="Garamond" w:hAnsi="Garamond" w:eastAsia="Times New Roman"/>
          <w:b/>
        </w:rPr>
        <w:t>REPRESENTACIÓN:</w:t>
      </w:r>
      <w:r w:rsidRPr="009E7875" w:rsidR="00253900">
        <w:rPr>
          <w:rFonts w:ascii="Garamond" w:hAnsi="Garamond"/>
          <w:b/>
        </w:rPr>
        <w:t xml:space="preserve"> </w:t>
      </w:r>
      <w:r w:rsidRPr="009E7875" w:rsidR="00253900">
        <w:rPr>
          <w:rFonts w:ascii="Garamond" w:hAnsi="Garamond" w:eastAsia="Times New Roman"/>
        </w:rPr>
        <w:t>El Contratista es un</w:t>
      </w:r>
      <w:r w:rsidRPr="009E7875" w:rsidR="00987F73">
        <w:rPr>
          <w:rFonts w:ascii="Garamond" w:hAnsi="Garamond" w:eastAsia="Times New Roman"/>
        </w:rPr>
        <w:t xml:space="preserve"> </w:t>
      </w:r>
      <w:r w:rsidRPr="009E7875" w:rsidR="00253900">
        <w:rPr>
          <w:rFonts w:ascii="Garamond" w:hAnsi="Garamond" w:eastAsia="Times New Roman"/>
        </w:rPr>
        <w:t>ent</w:t>
      </w:r>
      <w:r w:rsidRPr="009E7875" w:rsidR="00987F73">
        <w:rPr>
          <w:rFonts w:ascii="Garamond" w:hAnsi="Garamond" w:eastAsia="Times New Roman"/>
        </w:rPr>
        <w:t xml:space="preserve">e </w:t>
      </w:r>
      <w:r w:rsidRPr="009E7875" w:rsidR="00253900">
        <w:rPr>
          <w:rFonts w:ascii="Garamond" w:hAnsi="Garamond" w:eastAsia="Times New Roman"/>
        </w:rPr>
        <w:t>independiente de</w:t>
      </w:r>
      <w:r w:rsidRPr="009E7875" w:rsidR="00D4056B">
        <w:rPr>
          <w:rFonts w:ascii="Garamond" w:hAnsi="Garamond" w:eastAsia="Times New Roman"/>
        </w:rPr>
        <w:t>l</w:t>
      </w:r>
      <w:r w:rsidRPr="009E7875" w:rsidR="00253900">
        <w:rPr>
          <w:rFonts w:ascii="Garamond" w:hAnsi="Garamond" w:eastAsia="Times New Roman"/>
        </w:rPr>
        <w:t xml:space="preserve"> </w:t>
      </w:r>
      <w:r w:rsidRPr="004E40E9" w:rsidR="004E40E9">
        <w:rPr>
          <w:rFonts w:ascii="Garamond" w:hAnsi="Garamond"/>
          <w:b/>
          <w:bCs/>
        </w:rPr>
        <w:t>FONDO DE DESARROLLO LOCAL DE TUNJUELITO</w:t>
      </w:r>
      <w:r w:rsidRPr="009E7875" w:rsidR="00253900">
        <w:rPr>
          <w:rFonts w:ascii="Garamond" w:hAnsi="Garamond" w:eastAsia="Times New Roman"/>
        </w:rPr>
        <w:t xml:space="preserve">, </w:t>
      </w:r>
      <w:proofErr w:type="gramStart"/>
      <w:r w:rsidRPr="009E7875" w:rsidR="00253900">
        <w:rPr>
          <w:rFonts w:ascii="Garamond" w:hAnsi="Garamond" w:eastAsia="Times New Roman"/>
        </w:rPr>
        <w:t>y</w:t>
      </w:r>
      <w:proofErr w:type="gramEnd"/>
      <w:r w:rsidRPr="009E7875" w:rsidR="00253900">
        <w:rPr>
          <w:rFonts w:ascii="Garamond" w:hAnsi="Garamond" w:eastAsia="Times New Roman"/>
        </w:rPr>
        <w:t xml:space="preserve"> en consecuencia, el Contratista </w:t>
      </w:r>
      <w:r w:rsidRPr="009E7875" w:rsidR="00987F73">
        <w:rPr>
          <w:rFonts w:ascii="Garamond" w:hAnsi="Garamond" w:eastAsia="Times New Roman"/>
        </w:rPr>
        <w:t xml:space="preserve">NO </w:t>
      </w:r>
      <w:r w:rsidRPr="009E7875" w:rsidR="00253900">
        <w:rPr>
          <w:rFonts w:ascii="Garamond" w:hAnsi="Garamond" w:eastAsia="Times New Roman"/>
        </w:rPr>
        <w:t>es su representante, agente o mandatario</w:t>
      </w:r>
      <w:r w:rsidRPr="009E7875" w:rsidR="00987F73">
        <w:rPr>
          <w:rFonts w:ascii="Garamond" w:hAnsi="Garamond" w:eastAsia="Times New Roman"/>
        </w:rPr>
        <w:t xml:space="preserve"> (Salvo poder otorgado por la Entidad)</w:t>
      </w:r>
      <w:r w:rsidRPr="009E7875" w:rsidR="00253900">
        <w:rPr>
          <w:rFonts w:ascii="Garamond" w:hAnsi="Garamond" w:eastAsia="Times New Roman"/>
        </w:rPr>
        <w:t>. El Contratista n</w:t>
      </w:r>
      <w:r w:rsidRPr="009E7875" w:rsidR="00987F73">
        <w:rPr>
          <w:rFonts w:ascii="Garamond" w:hAnsi="Garamond" w:eastAsia="Times New Roman"/>
        </w:rPr>
        <w:t>o</w:t>
      </w:r>
      <w:r w:rsidRPr="009E7875" w:rsidR="00253900">
        <w:rPr>
          <w:rFonts w:ascii="Garamond" w:hAnsi="Garamond" w:eastAsia="Times New Roman"/>
        </w:rPr>
        <w:t xml:space="preserve"> tiene la facultad de hacer </w:t>
      </w:r>
      <w:r w:rsidRPr="009E7875" w:rsidR="00253900">
        <w:rPr>
          <w:rFonts w:ascii="Garamond" w:hAnsi="Garamond" w:eastAsia="Times New Roman"/>
        </w:rPr>
        <w:lastRenderedPageBreak/>
        <w:t xml:space="preserve">declaraciones, representaciones o compromisos en nombre de </w:t>
      </w:r>
      <w:r w:rsidRPr="009E7875" w:rsidR="00D4056B">
        <w:rPr>
          <w:rFonts w:ascii="Garamond" w:hAnsi="Garamond" w:eastAsia="Times New Roman"/>
        </w:rPr>
        <w:t xml:space="preserve">del </w:t>
      </w:r>
      <w:r w:rsidRPr="004E40E9" w:rsidR="004E40E9">
        <w:rPr>
          <w:rFonts w:ascii="Garamond" w:hAnsi="Garamond"/>
          <w:b/>
          <w:bCs/>
        </w:rPr>
        <w:t>FONDO DE DESARROLLO LOCAL DE TUNJUELITO</w:t>
      </w:r>
      <w:r w:rsidRPr="009E7875" w:rsidR="00253900">
        <w:rPr>
          <w:rFonts w:ascii="Garamond" w:hAnsi="Garamond" w:eastAsia="Times New Roman"/>
        </w:rPr>
        <w:t>, ni de tomar decisiones o iniciar acciones que generen obligaciones a su cargo.</w:t>
      </w:r>
    </w:p>
    <w:p w:rsidRPr="009E7875" w:rsidR="007E4DC1" w:rsidP="004E40E9" w:rsidRDefault="007E4DC1" w14:paraId="4C2D5C85" w14:textId="77777777">
      <w:pPr>
        <w:spacing w:after="0"/>
        <w:ind w:left="-142"/>
        <w:jc w:val="both"/>
        <w:rPr>
          <w:rFonts w:ascii="Garamond" w:hAnsi="Garamond"/>
          <w:b/>
        </w:rPr>
      </w:pPr>
    </w:p>
    <w:p w:rsidRPr="009E7875" w:rsidR="00987F73" w:rsidP="009E7875" w:rsidRDefault="00BB3CB3" w14:paraId="034347B7" w14:textId="282AE4E8">
      <w:pPr>
        <w:autoSpaceDE w:val="0"/>
        <w:autoSpaceDN w:val="0"/>
        <w:adjustRightInd w:val="0"/>
        <w:spacing w:after="0"/>
        <w:ind w:left="-142"/>
        <w:jc w:val="both"/>
        <w:rPr>
          <w:rFonts w:ascii="Garamond" w:hAnsi="Garamond" w:eastAsia="Times New Roman"/>
          <w:bCs/>
        </w:rPr>
      </w:pPr>
      <w:r w:rsidRPr="009E7875">
        <w:rPr>
          <w:rFonts w:ascii="Garamond" w:hAnsi="Garamond"/>
          <w:b/>
        </w:rPr>
        <w:t>CLÁUSULA VIGÉSIMA SÉ</w:t>
      </w:r>
      <w:r w:rsidRPr="009E7875" w:rsidR="00D4056B">
        <w:rPr>
          <w:rFonts w:ascii="Garamond" w:hAnsi="Garamond"/>
          <w:b/>
        </w:rPr>
        <w:t>XTO</w:t>
      </w:r>
      <w:r w:rsidRPr="009E7875">
        <w:rPr>
          <w:rFonts w:ascii="Garamond" w:hAnsi="Garamond" w:eastAsia="Times New Roman"/>
          <w:b/>
        </w:rPr>
        <w:t xml:space="preserve"> </w:t>
      </w:r>
      <w:r w:rsidRPr="009E7875" w:rsidR="00987F73">
        <w:rPr>
          <w:rFonts w:ascii="Garamond" w:hAnsi="Garamond" w:eastAsia="Times New Roman"/>
          <w:b/>
        </w:rPr>
        <w:t xml:space="preserve">- INDEMNIDAD: </w:t>
      </w:r>
      <w:r w:rsidRPr="009E7875" w:rsidR="00987F73">
        <w:rPr>
          <w:rFonts w:ascii="Garamond" w:hAnsi="Garamond" w:eastAsia="Times New Roman"/>
        </w:rPr>
        <w:t>EL CONTRATISTA mantendrá indemne a</w:t>
      </w:r>
      <w:r w:rsidRPr="009E7875" w:rsidR="00D4056B">
        <w:rPr>
          <w:rFonts w:ascii="Garamond" w:hAnsi="Garamond" w:eastAsia="Times New Roman"/>
        </w:rPr>
        <w:t>l</w:t>
      </w:r>
      <w:r w:rsidRPr="009E7875" w:rsidR="00987F73">
        <w:rPr>
          <w:rFonts w:ascii="Garamond" w:hAnsi="Garamond" w:eastAsia="Times New Roman"/>
        </w:rPr>
        <w:t xml:space="preserve"> </w:t>
      </w:r>
      <w:r w:rsidRPr="004E40E9" w:rsidR="004E40E9">
        <w:rPr>
          <w:rFonts w:ascii="Garamond" w:hAnsi="Garamond"/>
          <w:b/>
          <w:bCs/>
        </w:rPr>
        <w:t>FONDO DE DESARROLLO LOCAL DE TUNJUELITO</w:t>
      </w:r>
      <w:r w:rsidRPr="009E7875" w:rsidR="00987F73">
        <w:rPr>
          <w:rFonts w:ascii="Garamond" w:hAnsi="Garamond" w:eastAsia="Times New Roman"/>
        </w:rPr>
        <w:t xml:space="preserve"> contra todo reclamo, demanda, acción legal y costo que pueda causarse o surgir por daños o lesiones a personas o propiedades de terceros, ocasionados por el CONTRATISTA en la ejecución del objeto y las obligaciones contractuales.</w:t>
      </w:r>
    </w:p>
    <w:p w:rsidRPr="009E7875" w:rsidR="00253900" w:rsidP="009E7875" w:rsidRDefault="00253900" w14:paraId="4722F273" w14:textId="77777777">
      <w:pPr>
        <w:autoSpaceDE w:val="0"/>
        <w:autoSpaceDN w:val="0"/>
        <w:adjustRightInd w:val="0"/>
        <w:spacing w:after="0"/>
        <w:ind w:left="-142"/>
        <w:jc w:val="both"/>
        <w:rPr>
          <w:rFonts w:ascii="Garamond" w:hAnsi="Garamond"/>
          <w:bCs/>
        </w:rPr>
      </w:pPr>
    </w:p>
    <w:p w:rsidRPr="009E7875" w:rsidR="00FD1166" w:rsidP="009E7875" w:rsidRDefault="00BB3CB3" w14:paraId="22BBFDBF" w14:textId="4D834006">
      <w:pPr>
        <w:pStyle w:val="NormalWeb"/>
        <w:spacing w:before="0" w:after="0" w:line="276" w:lineRule="auto"/>
        <w:ind w:left="-142"/>
        <w:jc w:val="both"/>
        <w:rPr>
          <w:rFonts w:ascii="Garamond" w:hAnsi="Garamond" w:cs="Cambria Math"/>
          <w:sz w:val="22"/>
          <w:szCs w:val="22"/>
        </w:rPr>
      </w:pPr>
      <w:r w:rsidRPr="009E7875">
        <w:rPr>
          <w:rFonts w:ascii="Garamond" w:hAnsi="Garamond" w:cs="Cambria Math"/>
          <w:b/>
          <w:sz w:val="22"/>
          <w:szCs w:val="22"/>
        </w:rPr>
        <w:t xml:space="preserve">CLÁUSULA VIGÉSIMA </w:t>
      </w:r>
      <w:r w:rsidRPr="009E7875" w:rsidR="00D4056B">
        <w:rPr>
          <w:rFonts w:ascii="Garamond" w:hAnsi="Garamond" w:cs="Cambria Math"/>
          <w:b/>
          <w:sz w:val="22"/>
          <w:szCs w:val="22"/>
        </w:rPr>
        <w:t>SEPTIMO</w:t>
      </w:r>
      <w:r w:rsidRPr="009E7875">
        <w:rPr>
          <w:rFonts w:ascii="Garamond" w:hAnsi="Garamond" w:cs="Cambria Math"/>
          <w:b/>
          <w:sz w:val="22"/>
          <w:szCs w:val="22"/>
        </w:rPr>
        <w:t xml:space="preserve"> </w:t>
      </w:r>
      <w:r w:rsidRPr="009E7875" w:rsidR="00B33C39">
        <w:rPr>
          <w:rFonts w:ascii="Garamond" w:hAnsi="Garamond" w:cs="Cambria Math"/>
          <w:b/>
          <w:sz w:val="22"/>
          <w:szCs w:val="22"/>
        </w:rPr>
        <w:t>–</w:t>
      </w:r>
      <w:r w:rsidRPr="009E7875" w:rsidR="00FD1166">
        <w:rPr>
          <w:rFonts w:ascii="Garamond" w:hAnsi="Garamond" w:cs="Cambria Math"/>
          <w:b/>
          <w:sz w:val="22"/>
          <w:szCs w:val="22"/>
        </w:rPr>
        <w:t xml:space="preserve"> INHABILIDADES</w:t>
      </w:r>
      <w:r w:rsidRPr="009E7875" w:rsidR="00B33C39">
        <w:rPr>
          <w:rFonts w:ascii="Garamond" w:hAnsi="Garamond" w:cs="Cambria Math"/>
          <w:b/>
          <w:sz w:val="22"/>
          <w:szCs w:val="22"/>
        </w:rPr>
        <w:t>,</w:t>
      </w:r>
      <w:r w:rsidRPr="009E7875" w:rsidR="00FD1166">
        <w:rPr>
          <w:rFonts w:ascii="Garamond" w:hAnsi="Garamond" w:cs="Cambria Math"/>
          <w:b/>
          <w:sz w:val="22"/>
          <w:szCs w:val="22"/>
        </w:rPr>
        <w:t xml:space="preserve"> INCOMPATIBILIDADES</w:t>
      </w:r>
      <w:r w:rsidRPr="009E7875" w:rsidR="00B33C39">
        <w:rPr>
          <w:rFonts w:ascii="Garamond" w:hAnsi="Garamond" w:cs="Cambria Math"/>
          <w:b/>
          <w:sz w:val="22"/>
          <w:szCs w:val="22"/>
        </w:rPr>
        <w:t xml:space="preserve"> Y CONFLICTOS DE INTERESES</w:t>
      </w:r>
      <w:r w:rsidRPr="009E7875" w:rsidR="00FD1166">
        <w:rPr>
          <w:rFonts w:ascii="Garamond" w:hAnsi="Garamond" w:cs="Cambria Math"/>
          <w:b/>
          <w:sz w:val="22"/>
          <w:szCs w:val="22"/>
        </w:rPr>
        <w:t xml:space="preserve">: </w:t>
      </w:r>
      <w:r w:rsidRPr="009E7875" w:rsidR="00FD1166">
        <w:rPr>
          <w:rFonts w:ascii="Garamond" w:hAnsi="Garamond" w:cs="Cambria Math"/>
          <w:sz w:val="22"/>
          <w:szCs w:val="22"/>
        </w:rPr>
        <w:t xml:space="preserve">El </w:t>
      </w:r>
      <w:r w:rsidRPr="009E7875" w:rsidR="00682102">
        <w:rPr>
          <w:rFonts w:ascii="Garamond" w:hAnsi="Garamond" w:cs="Cambria Math"/>
          <w:sz w:val="22"/>
          <w:szCs w:val="22"/>
        </w:rPr>
        <w:t xml:space="preserve">Contratista </w:t>
      </w:r>
      <w:r w:rsidRPr="009E7875" w:rsidR="00FD1166">
        <w:rPr>
          <w:rFonts w:ascii="Garamond" w:hAnsi="Garamond" w:cs="Cambria Math"/>
          <w:sz w:val="22"/>
          <w:szCs w:val="22"/>
        </w:rPr>
        <w:t xml:space="preserve">declara bajo </w:t>
      </w:r>
      <w:r w:rsidRPr="009E7875" w:rsidR="00E42693">
        <w:rPr>
          <w:rFonts w:ascii="Garamond" w:hAnsi="Garamond" w:cs="Cambria Math"/>
          <w:sz w:val="22"/>
          <w:szCs w:val="22"/>
        </w:rPr>
        <w:t xml:space="preserve">la gravedad del </w:t>
      </w:r>
      <w:r w:rsidRPr="009E7875" w:rsidR="00FD1166">
        <w:rPr>
          <w:rFonts w:ascii="Garamond" w:hAnsi="Garamond" w:cs="Cambria Math"/>
          <w:sz w:val="22"/>
          <w:szCs w:val="22"/>
        </w:rPr>
        <w:t>juramento no hallarse incurso en ninguna inhabilidad o incompatibilidad legal para contratar con la Entidad y en particular en las establecidas en el artículo 8° de la Ley 80 de 1993, ni</w:t>
      </w:r>
      <w:r w:rsidRPr="009E7875" w:rsidR="002C6893">
        <w:rPr>
          <w:rFonts w:ascii="Garamond" w:hAnsi="Garamond" w:cs="Cambria Math"/>
          <w:sz w:val="22"/>
          <w:szCs w:val="22"/>
        </w:rPr>
        <w:t xml:space="preserve"> en </w:t>
      </w:r>
      <w:r w:rsidRPr="009E7875" w:rsidR="00FD1166">
        <w:rPr>
          <w:rFonts w:ascii="Garamond" w:hAnsi="Garamond" w:cs="Cambria Math"/>
          <w:sz w:val="22"/>
          <w:szCs w:val="22"/>
        </w:rPr>
        <w:t>las del artículo 5º de la Ley 828 de 2003, artículo 2º de la Ley 901 de 2004</w:t>
      </w:r>
      <w:r w:rsidRPr="009E7875" w:rsidR="006D1B8E">
        <w:rPr>
          <w:rFonts w:ascii="Garamond" w:hAnsi="Garamond" w:cs="Cambria Math"/>
          <w:sz w:val="22"/>
          <w:szCs w:val="22"/>
        </w:rPr>
        <w:t xml:space="preserve"> y</w:t>
      </w:r>
      <w:r w:rsidRPr="009E7875" w:rsidR="009C3CAD">
        <w:rPr>
          <w:rFonts w:ascii="Garamond" w:hAnsi="Garamond" w:cs="Cambria Math"/>
          <w:sz w:val="22"/>
          <w:szCs w:val="22"/>
        </w:rPr>
        <w:t xml:space="preserve">, en el </w:t>
      </w:r>
      <w:r w:rsidRPr="009E7875" w:rsidR="00C773AF">
        <w:rPr>
          <w:rFonts w:ascii="Garamond" w:hAnsi="Garamond" w:cs="Cambria Math"/>
          <w:sz w:val="22"/>
          <w:szCs w:val="22"/>
        </w:rPr>
        <w:t xml:space="preserve">artículo </w:t>
      </w:r>
      <w:r w:rsidRPr="009E7875" w:rsidR="009C3CAD">
        <w:rPr>
          <w:rFonts w:ascii="Garamond" w:hAnsi="Garamond" w:cs="Cambria Math"/>
          <w:sz w:val="22"/>
          <w:szCs w:val="22"/>
        </w:rPr>
        <w:t>43 de la Ley 1955 de 2019</w:t>
      </w:r>
      <w:r w:rsidRPr="009E7875" w:rsidR="00FD1166">
        <w:rPr>
          <w:rFonts w:ascii="Garamond" w:hAnsi="Garamond" w:cs="Cambria Math"/>
          <w:sz w:val="22"/>
          <w:szCs w:val="22"/>
        </w:rPr>
        <w:t xml:space="preserve"> </w:t>
      </w:r>
      <w:r w:rsidRPr="009E7875" w:rsidR="006D1B8E">
        <w:rPr>
          <w:rFonts w:ascii="Garamond" w:hAnsi="Garamond" w:cs="Cambria Math"/>
          <w:sz w:val="22"/>
          <w:szCs w:val="22"/>
        </w:rPr>
        <w:t>y demás normas sobre la materia</w:t>
      </w:r>
      <w:r w:rsidRPr="009E7875" w:rsidR="00727FAD">
        <w:rPr>
          <w:rFonts w:ascii="Garamond" w:hAnsi="Garamond" w:cs="Cambria Math"/>
          <w:sz w:val="22"/>
          <w:szCs w:val="22"/>
        </w:rPr>
        <w:t>.</w:t>
      </w:r>
      <w:r w:rsidRPr="009E7875" w:rsidR="006D1B8E">
        <w:rPr>
          <w:rFonts w:ascii="Garamond" w:hAnsi="Garamond" w:cs="Cambria Math"/>
          <w:sz w:val="22"/>
          <w:szCs w:val="22"/>
        </w:rPr>
        <w:t xml:space="preserve"> </w:t>
      </w:r>
      <w:r w:rsidRPr="009E7875" w:rsidR="00FD1166">
        <w:rPr>
          <w:rFonts w:ascii="Garamond" w:hAnsi="Garamond" w:cs="Cambria Math"/>
          <w:b/>
          <w:sz w:val="22"/>
          <w:szCs w:val="22"/>
        </w:rPr>
        <w:t>PARÁGRAFO</w:t>
      </w:r>
      <w:r w:rsidRPr="009E7875" w:rsidR="00B33C39">
        <w:rPr>
          <w:rFonts w:ascii="Garamond" w:hAnsi="Garamond" w:cs="Cambria Math"/>
          <w:b/>
          <w:sz w:val="22"/>
          <w:szCs w:val="22"/>
        </w:rPr>
        <w:t xml:space="preserve"> PRIMERO</w:t>
      </w:r>
      <w:r w:rsidRPr="009E7875" w:rsidR="00FD1166">
        <w:rPr>
          <w:rFonts w:ascii="Garamond" w:hAnsi="Garamond" w:cs="Cambria Math"/>
          <w:sz w:val="22"/>
          <w:szCs w:val="22"/>
        </w:rPr>
        <w:t xml:space="preserve">: En caso de sobrevenir alguna inhabilidad e incompatibilidad con posterioridad a la firma del presente contrato, se procederá en la forma establecida en el artículo 9o. de la Ley 80 de 1993. </w:t>
      </w:r>
      <w:r w:rsidRPr="009E7875" w:rsidR="00B33C39">
        <w:rPr>
          <w:rFonts w:ascii="Garamond" w:hAnsi="Garamond" w:cs="Cambria Math"/>
          <w:b/>
          <w:sz w:val="22"/>
          <w:szCs w:val="22"/>
        </w:rPr>
        <w:t>PARÁGRAFO SEGUNDO</w:t>
      </w:r>
      <w:r w:rsidRPr="009E7875" w:rsidR="00B33C39">
        <w:rPr>
          <w:rFonts w:ascii="Garamond" w:hAnsi="Garamond" w:cs="Cambria Math"/>
          <w:sz w:val="22"/>
          <w:szCs w:val="22"/>
        </w:rPr>
        <w:t xml:space="preserve">: El contratista deberá declararse impedido para actuar en un asunto cuando tenga interés particular y directo en su regulación, gestión, control o decisión, o lo tuviere su cónyuge, compañero o compañera permanente, o algunos de sus parientes dentro del cuarto grado de consanguinidad, segundo de afinidad o primero civil, o su socio o socios de hecho o de derecho. En este evento deberá seguirse el procedimiento interno establecido por la Entidad. </w:t>
      </w:r>
    </w:p>
    <w:p w:rsidRPr="009E7875" w:rsidR="00C057E8" w:rsidP="009E7875" w:rsidRDefault="00C057E8" w14:paraId="21025C4F" w14:textId="77777777">
      <w:pPr>
        <w:pStyle w:val="NormalWeb"/>
        <w:spacing w:before="0" w:after="0" w:line="276" w:lineRule="auto"/>
        <w:ind w:left="-142"/>
        <w:jc w:val="both"/>
        <w:rPr>
          <w:rFonts w:ascii="Garamond" w:hAnsi="Garamond" w:cs="Cambria Math"/>
          <w:b/>
          <w:sz w:val="22"/>
          <w:szCs w:val="22"/>
        </w:rPr>
      </w:pPr>
    </w:p>
    <w:p w:rsidRPr="009E7875" w:rsidR="00FD1166" w:rsidP="009E7875" w:rsidRDefault="00BB3CB3" w14:paraId="729C06F5" w14:textId="5960B060">
      <w:pPr>
        <w:pStyle w:val="NormalWeb"/>
        <w:spacing w:before="0" w:after="0" w:line="276" w:lineRule="auto"/>
        <w:ind w:left="-142"/>
        <w:jc w:val="both"/>
        <w:rPr>
          <w:rFonts w:ascii="Garamond" w:hAnsi="Garamond" w:cs="Cambria Math"/>
          <w:sz w:val="22"/>
          <w:szCs w:val="22"/>
        </w:rPr>
      </w:pPr>
      <w:r w:rsidRPr="009E7875">
        <w:rPr>
          <w:rFonts w:ascii="Garamond" w:hAnsi="Garamond" w:cs="Cambria Math"/>
          <w:b/>
          <w:sz w:val="22"/>
          <w:szCs w:val="22"/>
        </w:rPr>
        <w:t xml:space="preserve">CLÁUSULA VIGÉSIMA </w:t>
      </w:r>
      <w:r w:rsidRPr="009E7875" w:rsidR="00D4056B">
        <w:rPr>
          <w:rFonts w:ascii="Garamond" w:hAnsi="Garamond" w:cs="Cambria Math"/>
          <w:b/>
          <w:sz w:val="22"/>
          <w:szCs w:val="22"/>
        </w:rPr>
        <w:t>OCTAVO</w:t>
      </w:r>
      <w:r w:rsidRPr="009E7875">
        <w:rPr>
          <w:rFonts w:ascii="Garamond" w:hAnsi="Garamond" w:cs="Cambria Math"/>
          <w:b/>
          <w:sz w:val="22"/>
          <w:szCs w:val="22"/>
        </w:rPr>
        <w:t xml:space="preserve"> </w:t>
      </w:r>
      <w:r w:rsidRPr="009E7875" w:rsidR="00FD1166">
        <w:rPr>
          <w:rFonts w:ascii="Garamond" w:hAnsi="Garamond" w:cs="Cambria Math"/>
          <w:b/>
          <w:sz w:val="22"/>
          <w:szCs w:val="22"/>
        </w:rPr>
        <w:t>- DOMICILIO:</w:t>
      </w:r>
      <w:r w:rsidRPr="009E7875" w:rsidR="00FD1166">
        <w:rPr>
          <w:rFonts w:ascii="Garamond" w:hAnsi="Garamond" w:cs="Cambria Math"/>
          <w:sz w:val="22"/>
          <w:szCs w:val="22"/>
        </w:rPr>
        <w:t xml:space="preserve"> Para todos los efectos legales se fija como domicilio contractual la ciudad de Bogotá D</w:t>
      </w:r>
      <w:r w:rsidRPr="009E7875" w:rsidR="002C6893">
        <w:rPr>
          <w:rFonts w:ascii="Garamond" w:hAnsi="Garamond" w:cs="Cambria Math"/>
          <w:sz w:val="22"/>
          <w:szCs w:val="22"/>
        </w:rPr>
        <w:t xml:space="preserve">istrito </w:t>
      </w:r>
      <w:r w:rsidRPr="009E7875" w:rsidR="00FD1166">
        <w:rPr>
          <w:rFonts w:ascii="Garamond" w:hAnsi="Garamond" w:cs="Cambria Math"/>
          <w:sz w:val="22"/>
          <w:szCs w:val="22"/>
        </w:rPr>
        <w:t>C</w:t>
      </w:r>
      <w:r w:rsidRPr="009E7875" w:rsidR="002C6893">
        <w:rPr>
          <w:rFonts w:ascii="Garamond" w:hAnsi="Garamond" w:cs="Cambria Math"/>
          <w:sz w:val="22"/>
          <w:szCs w:val="22"/>
        </w:rPr>
        <w:t>apital</w:t>
      </w:r>
      <w:r w:rsidRPr="009E7875" w:rsidR="00FD1166">
        <w:rPr>
          <w:rFonts w:ascii="Garamond" w:hAnsi="Garamond" w:cs="Cambria Math"/>
          <w:sz w:val="22"/>
          <w:szCs w:val="22"/>
        </w:rPr>
        <w:t xml:space="preserve">. </w:t>
      </w:r>
    </w:p>
    <w:p w:rsidRPr="009E7875" w:rsidR="00B00663" w:rsidP="009E7875" w:rsidRDefault="00B00663" w14:paraId="66C3D10C" w14:textId="77777777">
      <w:pPr>
        <w:pStyle w:val="NormalWeb"/>
        <w:spacing w:before="0" w:after="0" w:line="276" w:lineRule="auto"/>
        <w:ind w:left="-142"/>
        <w:jc w:val="both"/>
        <w:rPr>
          <w:rFonts w:ascii="Garamond" w:hAnsi="Garamond" w:cs="Cambria Math"/>
          <w:sz w:val="22"/>
          <w:szCs w:val="22"/>
        </w:rPr>
      </w:pPr>
    </w:p>
    <w:p w:rsidRPr="009E7875" w:rsidR="00FD1166" w:rsidP="009E7875" w:rsidRDefault="00BB3CB3" w14:paraId="0137B6DE" w14:textId="62332796">
      <w:pPr>
        <w:pStyle w:val="NormalWeb"/>
        <w:spacing w:before="0" w:after="0" w:line="276" w:lineRule="auto"/>
        <w:ind w:left="-142"/>
        <w:jc w:val="both"/>
        <w:rPr>
          <w:rFonts w:ascii="Garamond" w:hAnsi="Garamond" w:cs="Cambria Math"/>
          <w:sz w:val="22"/>
          <w:szCs w:val="22"/>
        </w:rPr>
      </w:pPr>
      <w:r w:rsidRPr="009E7875">
        <w:rPr>
          <w:rFonts w:ascii="Garamond" w:hAnsi="Garamond" w:cs="Cambria Math"/>
          <w:b/>
          <w:sz w:val="22"/>
          <w:szCs w:val="22"/>
        </w:rPr>
        <w:t xml:space="preserve">CLÁUSULA </w:t>
      </w:r>
      <w:r w:rsidRPr="009E7875" w:rsidR="00D4056B">
        <w:rPr>
          <w:rFonts w:ascii="Garamond" w:hAnsi="Garamond" w:cs="Cambria Math"/>
          <w:b/>
          <w:sz w:val="22"/>
          <w:szCs w:val="22"/>
        </w:rPr>
        <w:t>VIGÉSIMA NOVENA</w:t>
      </w:r>
      <w:r w:rsidRPr="009E7875">
        <w:rPr>
          <w:rFonts w:ascii="Garamond" w:hAnsi="Garamond" w:cs="Cambria Math"/>
          <w:b/>
          <w:sz w:val="22"/>
          <w:szCs w:val="22"/>
        </w:rPr>
        <w:t xml:space="preserve"> </w:t>
      </w:r>
      <w:r w:rsidRPr="009E7875" w:rsidR="00FD1166">
        <w:rPr>
          <w:rFonts w:ascii="Garamond" w:hAnsi="Garamond" w:cs="Cambria Math"/>
          <w:b/>
          <w:sz w:val="22"/>
          <w:szCs w:val="22"/>
        </w:rPr>
        <w:t>- DOCUMENTOS:</w:t>
      </w:r>
      <w:r w:rsidRPr="009E7875" w:rsidR="00FD1166">
        <w:rPr>
          <w:rFonts w:ascii="Garamond" w:hAnsi="Garamond" w:cs="Cambria Math"/>
          <w:sz w:val="22"/>
          <w:szCs w:val="22"/>
        </w:rPr>
        <w:t xml:space="preserve"> Hacen parte integrante del presente contrato los siguientes documentos: a) Los estudios y/o documentos previos. b) Los certificados de disponibilidad y registro presupuestales. c) Los documentos, actas, acuerdos, comunicaciones y demás actos que se produzcan en desarrollo del objeto del contrato. </w:t>
      </w:r>
    </w:p>
    <w:p w:rsidRPr="009E7875" w:rsidR="00B00663" w:rsidP="009E7875" w:rsidRDefault="00B00663" w14:paraId="516F1FA4" w14:textId="77777777">
      <w:pPr>
        <w:pStyle w:val="NormalWeb"/>
        <w:spacing w:before="0" w:after="0" w:line="276" w:lineRule="auto"/>
        <w:ind w:left="-142"/>
        <w:jc w:val="both"/>
        <w:rPr>
          <w:rFonts w:ascii="Garamond" w:hAnsi="Garamond" w:cs="Cambria Math"/>
          <w:sz w:val="22"/>
          <w:szCs w:val="22"/>
        </w:rPr>
      </w:pPr>
    </w:p>
    <w:p w:rsidRPr="009E7875" w:rsidR="009B39F6" w:rsidP="009E7875" w:rsidRDefault="00BB3CB3" w14:paraId="53CC5FF5" w14:textId="07B31D9F">
      <w:pPr>
        <w:pStyle w:val="NormalWeb"/>
        <w:spacing w:before="0" w:after="0" w:line="276" w:lineRule="auto"/>
        <w:ind w:left="-142"/>
        <w:jc w:val="both"/>
        <w:rPr>
          <w:rFonts w:ascii="Garamond" w:hAnsi="Garamond" w:cs="Cambria Math"/>
          <w:sz w:val="22"/>
          <w:szCs w:val="22"/>
        </w:rPr>
      </w:pPr>
      <w:r w:rsidRPr="009E7875">
        <w:rPr>
          <w:rFonts w:ascii="Garamond" w:hAnsi="Garamond" w:cs="Cambria Math"/>
          <w:b/>
          <w:sz w:val="22"/>
          <w:szCs w:val="22"/>
        </w:rPr>
        <w:t xml:space="preserve">CLÁUSULA TRIGÉSIMA </w:t>
      </w:r>
      <w:r w:rsidRPr="009E7875" w:rsidR="00FD1166">
        <w:rPr>
          <w:rFonts w:ascii="Garamond" w:hAnsi="Garamond" w:cs="Cambria Math"/>
          <w:b/>
          <w:sz w:val="22"/>
          <w:szCs w:val="22"/>
        </w:rPr>
        <w:t>- INCLUSIÓN DE CLÁUSULAS EXCEPCIONALES:</w:t>
      </w:r>
      <w:r w:rsidRPr="009E7875" w:rsidR="00FD1166">
        <w:rPr>
          <w:rFonts w:ascii="Garamond" w:hAnsi="Garamond" w:cs="Cambria Math"/>
          <w:sz w:val="22"/>
          <w:szCs w:val="22"/>
        </w:rPr>
        <w:t xml:space="preserve"> En los términos del numeral 2º del artículo 14 de la Ley 80 de 1.993, se pactan expresamente las cláusulas excepcionales al derecho común. </w:t>
      </w:r>
    </w:p>
    <w:p w:rsidRPr="009E7875" w:rsidR="00B00663" w:rsidP="009E7875" w:rsidRDefault="00B00663" w14:paraId="5048CBEF" w14:textId="77777777">
      <w:pPr>
        <w:pStyle w:val="NormalWeb"/>
        <w:spacing w:before="0" w:after="0" w:line="276" w:lineRule="auto"/>
        <w:jc w:val="both"/>
        <w:rPr>
          <w:rFonts w:ascii="Garamond" w:hAnsi="Garamond" w:cs="Cambria Math"/>
          <w:sz w:val="22"/>
          <w:szCs w:val="22"/>
        </w:rPr>
      </w:pPr>
    </w:p>
    <w:p w:rsidRPr="009E7875" w:rsidR="00B33C39" w:rsidP="009E7875" w:rsidRDefault="00BB3CB3" w14:paraId="13C47175" w14:textId="53C6F837">
      <w:pPr>
        <w:pStyle w:val="NormalWeb"/>
        <w:spacing w:before="0" w:after="0" w:line="276" w:lineRule="auto"/>
        <w:ind w:left="-142"/>
        <w:jc w:val="both"/>
        <w:rPr>
          <w:rFonts w:ascii="Garamond" w:hAnsi="Garamond" w:cs="Cambria Math"/>
          <w:sz w:val="22"/>
          <w:szCs w:val="22"/>
        </w:rPr>
      </w:pPr>
      <w:r w:rsidRPr="009E7875">
        <w:rPr>
          <w:rFonts w:ascii="Garamond" w:hAnsi="Garamond" w:cs="Cambria Math"/>
          <w:b/>
          <w:sz w:val="22"/>
          <w:szCs w:val="22"/>
        </w:rPr>
        <w:t xml:space="preserve">CLÁUSULA TRIGÉSIMA </w:t>
      </w:r>
      <w:proofErr w:type="gramStart"/>
      <w:r w:rsidRPr="009E7875" w:rsidR="00D4056B">
        <w:rPr>
          <w:rFonts w:ascii="Garamond" w:hAnsi="Garamond" w:cs="Cambria Math"/>
          <w:b/>
          <w:sz w:val="22"/>
          <w:szCs w:val="22"/>
        </w:rPr>
        <w:t xml:space="preserve">PRIMERA </w:t>
      </w:r>
      <w:r w:rsidRPr="009E7875">
        <w:rPr>
          <w:rFonts w:ascii="Garamond" w:hAnsi="Garamond" w:cs="Cambria Math"/>
          <w:b/>
          <w:sz w:val="22"/>
          <w:szCs w:val="22"/>
        </w:rPr>
        <w:t xml:space="preserve"> </w:t>
      </w:r>
      <w:r w:rsidRPr="009E7875" w:rsidR="00FD1166">
        <w:rPr>
          <w:rFonts w:ascii="Garamond" w:hAnsi="Garamond" w:cs="Cambria Math"/>
          <w:b/>
          <w:sz w:val="22"/>
          <w:szCs w:val="22"/>
        </w:rPr>
        <w:t>-</w:t>
      </w:r>
      <w:proofErr w:type="gramEnd"/>
      <w:r w:rsidRPr="009E7875" w:rsidR="00FD1166">
        <w:rPr>
          <w:rFonts w:ascii="Garamond" w:hAnsi="Garamond" w:cs="Cambria Math"/>
          <w:b/>
          <w:sz w:val="22"/>
          <w:szCs w:val="22"/>
        </w:rPr>
        <w:t xml:space="preserve"> </w:t>
      </w:r>
      <w:r w:rsidRPr="009E7875" w:rsidR="00B33C39">
        <w:rPr>
          <w:rFonts w:ascii="Garamond" w:hAnsi="Garamond" w:cs="Cambria Math"/>
          <w:b/>
          <w:sz w:val="22"/>
          <w:szCs w:val="22"/>
        </w:rPr>
        <w:t>PERFECCIONAMIENTO Y EJECUCIÓN</w:t>
      </w:r>
      <w:r w:rsidRPr="009E7875" w:rsidR="00B33C39">
        <w:rPr>
          <w:rFonts w:ascii="Garamond" w:hAnsi="Garamond" w:cs="Cambria Math"/>
          <w:sz w:val="22"/>
          <w:szCs w:val="22"/>
        </w:rPr>
        <w:t xml:space="preserve">: De conformidad con el artículo 41 de la Ley 80 de 1993 este contrato se entiende perfeccionado </w:t>
      </w:r>
      <w:r w:rsidRPr="009E7875" w:rsidR="00521365">
        <w:rPr>
          <w:rFonts w:ascii="Garamond" w:hAnsi="Garamond" w:cs="Cambria Math"/>
          <w:sz w:val="22"/>
          <w:szCs w:val="22"/>
        </w:rPr>
        <w:t xml:space="preserve">cuando se logre acuerdo sobre el objeto y la contraprestación y éste se eleve a escrito. Así mismo, atendiendo lo dispuesto en el artículo 23 de la Ley 1150 de para </w:t>
      </w:r>
      <w:r w:rsidRPr="009E7875" w:rsidR="00B33C39">
        <w:rPr>
          <w:rFonts w:ascii="Garamond" w:hAnsi="Garamond" w:cs="Cambria Math"/>
          <w:sz w:val="22"/>
          <w:szCs w:val="22"/>
        </w:rPr>
        <w:t>su ejecución se requiere: a- por parte del CONTRATISTA: Constituir la garantía única b- Por parte de</w:t>
      </w:r>
      <w:r w:rsidRPr="009E7875" w:rsidR="00D4056B">
        <w:rPr>
          <w:rFonts w:ascii="Garamond" w:hAnsi="Garamond" w:cs="Cambria Math"/>
          <w:sz w:val="22"/>
          <w:szCs w:val="22"/>
        </w:rPr>
        <w:t xml:space="preserve">l </w:t>
      </w:r>
      <w:r w:rsidRPr="004E40E9" w:rsidR="004E40E9">
        <w:rPr>
          <w:rFonts w:ascii="Garamond" w:hAnsi="Garamond" w:cs="Cambria Math"/>
          <w:b/>
          <w:bCs/>
          <w:sz w:val="22"/>
          <w:szCs w:val="22"/>
        </w:rPr>
        <w:t>FONDO DE DESARROLLO LOCAL DE TUNJUELITO</w:t>
      </w:r>
      <w:r w:rsidRPr="009E7875" w:rsidR="00D4056B">
        <w:rPr>
          <w:rFonts w:ascii="Garamond" w:hAnsi="Garamond" w:cs="Cambria Math"/>
          <w:sz w:val="22"/>
          <w:szCs w:val="22"/>
        </w:rPr>
        <w:t xml:space="preserve"> </w:t>
      </w:r>
      <w:r w:rsidRPr="009E7875" w:rsidR="00B33C39">
        <w:rPr>
          <w:rFonts w:ascii="Garamond" w:hAnsi="Garamond" w:cs="Cambria Math"/>
          <w:sz w:val="22"/>
          <w:szCs w:val="22"/>
        </w:rPr>
        <w:t xml:space="preserve">la existencia de la disponibilidad presupuestal, expedición del </w:t>
      </w:r>
      <w:r w:rsidRPr="009E7875" w:rsidR="00B33C39">
        <w:rPr>
          <w:rFonts w:ascii="Garamond" w:hAnsi="Garamond" w:cs="Cambria Math"/>
          <w:sz w:val="22"/>
          <w:szCs w:val="22"/>
        </w:rPr>
        <w:lastRenderedPageBreak/>
        <w:t>registro presupuestal correspondiente</w:t>
      </w:r>
      <w:r w:rsidRPr="009E7875" w:rsidR="003C4A30">
        <w:rPr>
          <w:rFonts w:ascii="Garamond" w:hAnsi="Garamond" w:cs="Cambria Math"/>
          <w:sz w:val="22"/>
          <w:szCs w:val="22"/>
        </w:rPr>
        <w:t>,</w:t>
      </w:r>
      <w:r w:rsidRPr="009E7875" w:rsidR="00B33C39">
        <w:rPr>
          <w:rFonts w:ascii="Garamond" w:hAnsi="Garamond" w:cs="Cambria Math"/>
          <w:sz w:val="22"/>
          <w:szCs w:val="22"/>
        </w:rPr>
        <w:t xml:space="preserve"> aprobación de la garantía única</w:t>
      </w:r>
      <w:r w:rsidRPr="009E7875" w:rsidR="003C4A30">
        <w:rPr>
          <w:rFonts w:ascii="Garamond" w:hAnsi="Garamond" w:cs="Cambria Math"/>
          <w:sz w:val="22"/>
          <w:szCs w:val="22"/>
        </w:rPr>
        <w:t xml:space="preserve"> y afiliación a la ARL</w:t>
      </w:r>
      <w:r w:rsidRPr="009E7875" w:rsidR="00EB1CDA">
        <w:rPr>
          <w:rFonts w:ascii="Garamond" w:hAnsi="Garamond" w:cs="Cambria Math"/>
          <w:sz w:val="22"/>
          <w:szCs w:val="22"/>
        </w:rPr>
        <w:t xml:space="preserve"> -</w:t>
      </w:r>
      <w:r w:rsidRPr="009E7875" w:rsidR="00B33C39">
        <w:rPr>
          <w:rFonts w:ascii="Garamond" w:hAnsi="Garamond" w:cs="Cambria Math"/>
          <w:sz w:val="22"/>
          <w:szCs w:val="22"/>
        </w:rPr>
        <w:t xml:space="preserve"> por ambas partes la suscripción del acta de inicio. </w:t>
      </w:r>
    </w:p>
    <w:p w:rsidRPr="00C86B6C" w:rsidR="00625C5F" w:rsidP="00C86B6C" w:rsidRDefault="00C057E8" w14:paraId="06AAEC6F" w14:textId="12589C3D">
      <w:pPr>
        <w:pStyle w:val="NormalWeb"/>
        <w:spacing w:line="276" w:lineRule="auto"/>
        <w:ind w:left="-142"/>
        <w:jc w:val="both"/>
        <w:rPr>
          <w:rFonts w:ascii="Garamond" w:hAnsi="Garamond" w:cs="Cambria Math"/>
          <w:sz w:val="22"/>
          <w:szCs w:val="22"/>
        </w:rPr>
      </w:pPr>
      <w:r w:rsidRPr="009E7875">
        <w:rPr>
          <w:rFonts w:ascii="Garamond" w:hAnsi="Garamond" w:cs="Cambria Math"/>
          <w:b/>
          <w:sz w:val="22"/>
          <w:szCs w:val="22"/>
        </w:rPr>
        <w:t xml:space="preserve">CLÁUSULA TRIGÉSIMA </w:t>
      </w:r>
      <w:r w:rsidRPr="009E7875" w:rsidR="00D4056B">
        <w:rPr>
          <w:rFonts w:ascii="Garamond" w:hAnsi="Garamond" w:cs="Cambria Math"/>
          <w:b/>
          <w:sz w:val="22"/>
          <w:szCs w:val="22"/>
        </w:rPr>
        <w:t>SEGUNDA</w:t>
      </w:r>
      <w:r w:rsidRPr="009E7875">
        <w:rPr>
          <w:rFonts w:ascii="Garamond" w:hAnsi="Garamond" w:cs="Cambria Math"/>
          <w:b/>
          <w:sz w:val="22"/>
          <w:szCs w:val="22"/>
        </w:rPr>
        <w:t xml:space="preserve"> </w:t>
      </w:r>
      <w:r w:rsidRPr="009E7875" w:rsidR="00FD1166">
        <w:rPr>
          <w:rFonts w:ascii="Garamond" w:hAnsi="Garamond" w:cs="Cambria Math"/>
          <w:b/>
          <w:sz w:val="22"/>
          <w:szCs w:val="22"/>
        </w:rPr>
        <w:t xml:space="preserve">– </w:t>
      </w:r>
      <w:r w:rsidRPr="009E7875" w:rsidR="00B33C39">
        <w:rPr>
          <w:rFonts w:ascii="Garamond" w:hAnsi="Garamond" w:cs="Cambria Math"/>
          <w:b/>
          <w:sz w:val="22"/>
          <w:szCs w:val="22"/>
        </w:rPr>
        <w:t>PUBLICACIÓN</w:t>
      </w:r>
      <w:r w:rsidRPr="009E7875" w:rsidR="00B33C39">
        <w:rPr>
          <w:rFonts w:ascii="Garamond" w:hAnsi="Garamond" w:cs="Cambria Math"/>
          <w:sz w:val="22"/>
          <w:szCs w:val="22"/>
        </w:rPr>
        <w:t>: De conformidad con el artículo 223 del Decreto Nacional 019 de 2012, el presente contrato se publicará en el Sistema Electrónico para la Contratación Pública – SECOP</w:t>
      </w:r>
      <w:r w:rsidRPr="009E7875" w:rsidR="008711AA">
        <w:rPr>
          <w:rFonts w:ascii="Garamond" w:hAnsi="Garamond" w:cs="Cambria Math"/>
          <w:sz w:val="22"/>
          <w:szCs w:val="22"/>
        </w:rPr>
        <w:t xml:space="preserve"> II</w:t>
      </w:r>
      <w:r w:rsidR="00706969">
        <w:rPr>
          <w:rFonts w:ascii="Garamond" w:hAnsi="Garamond" w:cs="Cambria Math"/>
          <w:sz w:val="22"/>
          <w:szCs w:val="22"/>
        </w:rPr>
        <w:t>.</w:t>
      </w:r>
    </w:p>
    <w:p w:rsidR="00136B87" w:rsidP="00136B87" w:rsidRDefault="00C86B6C" w14:paraId="1A6966F9" w14:textId="77777777">
      <w:pPr>
        <w:pStyle w:val="Sinespaciado"/>
        <w:rPr>
          <w:sz w:val="16"/>
          <w:szCs w:val="16"/>
        </w:rPr>
      </w:pPr>
      <w:r w:rsidRPr="00753D3E">
        <w:rPr>
          <w:sz w:val="16"/>
          <w:szCs w:val="16"/>
        </w:rPr>
        <w:t xml:space="preserve">Elaboró: Yeni Hurtado Velasco – Contratista – </w:t>
      </w:r>
      <w:proofErr w:type="spellStart"/>
      <w:r w:rsidRPr="00753D3E">
        <w:rPr>
          <w:sz w:val="16"/>
          <w:szCs w:val="16"/>
        </w:rPr>
        <w:t>Cto</w:t>
      </w:r>
      <w:proofErr w:type="spellEnd"/>
      <w:r w:rsidRPr="00753D3E">
        <w:rPr>
          <w:sz w:val="16"/>
          <w:szCs w:val="16"/>
        </w:rPr>
        <w:t xml:space="preserve">. 389-2025 del FDLT </w:t>
      </w:r>
      <w:r w:rsidRPr="00753D3E">
        <w:rPr>
          <w:noProof/>
          <w:sz w:val="16"/>
          <w:szCs w:val="16"/>
        </w:rPr>
        <w:drawing>
          <wp:inline distT="0" distB="0" distL="0" distR="0" wp14:anchorId="6AD11BA2" wp14:editId="731DFE86">
            <wp:extent cx="231649" cy="13970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6591" cy="142680"/>
                    </a:xfrm>
                    <a:prstGeom prst="rect">
                      <a:avLst/>
                    </a:prstGeom>
                    <a:noFill/>
                    <a:ln>
                      <a:noFill/>
                    </a:ln>
                  </pic:spPr>
                </pic:pic>
              </a:graphicData>
            </a:graphic>
          </wp:inline>
        </w:drawing>
      </w:r>
      <w:r w:rsidRPr="00753D3E">
        <w:rPr>
          <w:sz w:val="16"/>
          <w:szCs w:val="16"/>
        </w:rPr>
        <w:t xml:space="preserve">    </w:t>
      </w:r>
    </w:p>
    <w:p w:rsidRPr="00136B87" w:rsidR="00136B87" w:rsidP="00136B87" w:rsidRDefault="00C86B6C" w14:paraId="1856A7FB" w14:textId="282123DC">
      <w:pPr>
        <w:pStyle w:val="Sinespaciado"/>
        <w:rPr>
          <w:rFonts w:ascii="Garamond" w:hAnsi="Garamond"/>
          <w:sz w:val="16"/>
          <w:szCs w:val="16"/>
          <w:lang w:val="es-ES"/>
        </w:rPr>
      </w:pPr>
      <w:r w:rsidRPr="00753D3E">
        <w:rPr>
          <w:sz w:val="16"/>
          <w:szCs w:val="16"/>
        </w:rPr>
        <w:t xml:space="preserve">Revisó: Nubia Alieth </w:t>
      </w:r>
      <w:proofErr w:type="spellStart"/>
      <w:r w:rsidRPr="00753D3E">
        <w:rPr>
          <w:sz w:val="16"/>
          <w:szCs w:val="16"/>
        </w:rPr>
        <w:t>Hernandez</w:t>
      </w:r>
      <w:proofErr w:type="spellEnd"/>
      <w:r w:rsidRPr="00753D3E">
        <w:rPr>
          <w:sz w:val="16"/>
          <w:szCs w:val="16"/>
        </w:rPr>
        <w:t xml:space="preserve"> Reyes - Contratista CPS 377-2025 del FDLT</w:t>
      </w:r>
      <w:r>
        <w:rPr>
          <w:sz w:val="16"/>
          <w:szCs w:val="16"/>
        </w:rPr>
        <w:t xml:space="preserve"> </w:t>
      </w:r>
      <w:r w:rsidR="00136B87">
        <w:rPr>
          <w:sz w:val="16"/>
          <w:szCs w:val="16"/>
        </w:rPr>
        <w:t xml:space="preserve"> </w:t>
      </w:r>
      <w:r w:rsidRPr="00136B87" w:rsidR="00136B87">
        <w:rPr>
          <w:noProof/>
          <w:lang w:eastAsia="es-CO"/>
        </w:rPr>
        <w:drawing>
          <wp:inline distT="0" distB="0" distL="0" distR="0" wp14:anchorId="5D90D560" wp14:editId="75AEEE14">
            <wp:extent cx="394853" cy="180975"/>
            <wp:effectExtent l="0" t="0" r="5715"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5865" cy="186022"/>
                    </a:xfrm>
                    <a:prstGeom prst="rect">
                      <a:avLst/>
                    </a:prstGeom>
                    <a:noFill/>
                    <a:ln>
                      <a:noFill/>
                    </a:ln>
                  </pic:spPr>
                </pic:pic>
              </a:graphicData>
            </a:graphic>
          </wp:inline>
        </w:drawing>
      </w:r>
    </w:p>
    <w:p w:rsidRPr="00753D3E" w:rsidR="00C86B6C" w:rsidP="00C86B6C" w:rsidRDefault="00C86B6C" w14:paraId="135624DE" w14:textId="4F77156F">
      <w:pPr>
        <w:pStyle w:val="Sinespaciado"/>
        <w:rPr>
          <w:sz w:val="16"/>
          <w:szCs w:val="16"/>
        </w:rPr>
      </w:pPr>
    </w:p>
    <w:p w:rsidRPr="009C306B" w:rsidR="00706969" w:rsidP="00C86B6C" w:rsidRDefault="00706969" w14:paraId="1E219073" w14:textId="1A6021EB">
      <w:pPr>
        <w:pStyle w:val="NormalWeb"/>
        <w:spacing w:before="0" w:after="0" w:line="276" w:lineRule="auto"/>
        <w:jc w:val="both"/>
        <w:rPr>
          <w:rFonts w:ascii="Garamond" w:hAnsi="Garamond" w:cs="Cambria Math"/>
          <w:sz w:val="20"/>
          <w:szCs w:val="20"/>
          <w:lang w:val="pt-PT"/>
        </w:rPr>
      </w:pPr>
    </w:p>
    <w:sectPr w:rsidRPr="009C306B" w:rsidR="00706969" w:rsidSect="00C85002">
      <w:headerReference w:type="default" r:id="rId16"/>
      <w:footerReference w:type="default" r:id="rId17"/>
      <w:pgSz w:w="12240" w:h="15840" w:orient="portrait" w:code="1"/>
      <w:pgMar w:top="1417" w:right="1041" w:bottom="1417" w:left="1418" w:header="567"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B5F20" w:rsidRDefault="002B5F20" w14:paraId="688F9834" w14:textId="77777777">
      <w:pPr>
        <w:spacing w:after="0" w:line="240" w:lineRule="auto"/>
      </w:pPr>
      <w:r>
        <w:separator/>
      </w:r>
    </w:p>
  </w:endnote>
  <w:endnote w:type="continuationSeparator" w:id="0">
    <w:p w:rsidR="002B5F20" w:rsidRDefault="002B5F20" w14:paraId="06BFFA8E"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de3of9">
    <w:altName w:val="Calibri"/>
    <w:charset w:val="00"/>
    <w:family w:val="auto"/>
    <w:pitch w:val="variable"/>
    <w:sig w:usb0="00000003" w:usb1="00000000" w:usb2="00000000" w:usb3="00000000" w:csb0="00000001" w:csb1="00000000"/>
  </w:font>
  <w:font w:name="Arial MT">
    <w:altName w:val="Arial"/>
    <w:charset w:val="01"/>
    <w:family w:val="swiss"/>
    <w:pitch w:val="variable"/>
  </w:font>
  <w:font w:name="Garamond">
    <w:altName w:val="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922EA2" w:rsidP="009151AA" w:rsidRDefault="001E43DE" w14:paraId="75A3C8BC" w14:textId="77777777">
    <w:pPr>
      <w:pStyle w:val="Piedepgina"/>
      <w:jc w:val="right"/>
      <w:rPr>
        <w:rFonts w:ascii="Code3of9" w:hAnsi="Code3of9" w:cs="Cambria Math"/>
        <w:b/>
        <w:bCs/>
      </w:rPr>
    </w:pPr>
    <w:r>
      <w:rPr>
        <w:noProof/>
        <w:lang w:val="es-CO" w:eastAsia="es-CO"/>
      </w:rPr>
      <mc:AlternateContent>
        <mc:Choice Requires="wps">
          <w:drawing>
            <wp:anchor distT="0" distB="0" distL="114300" distR="114300" simplePos="0" relativeHeight="251656704" behindDoc="0" locked="0" layoutInCell="1" allowOverlap="1" wp14:anchorId="6D376F25" wp14:editId="02AFC21A">
              <wp:simplePos x="0" y="0"/>
              <wp:positionH relativeFrom="column">
                <wp:posOffset>927735</wp:posOffset>
              </wp:positionH>
              <wp:positionV relativeFrom="paragraph">
                <wp:posOffset>9001760</wp:posOffset>
              </wp:positionV>
              <wp:extent cx="1828800" cy="800100"/>
              <wp:effectExtent l="0" t="0" r="0" b="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wps:spPr>
                    <wps:txbx>
                      <w:txbxContent>
                        <w:p w:rsidRPr="00F209DB" w:rsidR="00431296" w:rsidP="00431296" w:rsidRDefault="00431296" w14:paraId="0EEBE3E3" w14:textId="77777777">
                          <w:pPr>
                            <w:rPr>
                              <w:sz w:val="16"/>
                              <w:szCs w:val="16"/>
                              <w:lang w:val="es-MX"/>
                            </w:rPr>
                          </w:pPr>
                          <w:r w:rsidRPr="00F209DB">
                            <w:rPr>
                              <w:sz w:val="16"/>
                              <w:szCs w:val="16"/>
                              <w:lang w:val="es-MX"/>
                            </w:rPr>
                            <w:t>Edificio Liévano</w:t>
                          </w:r>
                        </w:p>
                        <w:p w:rsidRPr="00F209DB" w:rsidR="00431296" w:rsidP="00431296" w:rsidRDefault="00431296" w14:paraId="0A9226C7" w14:textId="77777777">
                          <w:pPr>
                            <w:rPr>
                              <w:sz w:val="16"/>
                              <w:szCs w:val="16"/>
                              <w:lang w:val="es-MX"/>
                            </w:rPr>
                          </w:pPr>
                          <w:r w:rsidRPr="00F209DB">
                            <w:rPr>
                              <w:sz w:val="16"/>
                              <w:szCs w:val="16"/>
                              <w:lang w:val="es-MX"/>
                            </w:rPr>
                            <w:t>Calle 11 No. 8 -17</w:t>
                          </w:r>
                        </w:p>
                        <w:p w:rsidRPr="00F209DB" w:rsidR="00431296" w:rsidP="00431296" w:rsidRDefault="00431296" w14:paraId="23E65352" w14:textId="77777777">
                          <w:pPr>
                            <w:rPr>
                              <w:sz w:val="16"/>
                              <w:szCs w:val="16"/>
                              <w:lang w:val="es-MX"/>
                            </w:rPr>
                          </w:pPr>
                          <w:r w:rsidRPr="00F209DB">
                            <w:rPr>
                              <w:sz w:val="16"/>
                              <w:szCs w:val="16"/>
                              <w:lang w:val="es-MX"/>
                            </w:rPr>
                            <w:t xml:space="preserve">Código Postal: 111711 </w:t>
                          </w:r>
                        </w:p>
                        <w:p w:rsidRPr="00F209DB" w:rsidR="00431296" w:rsidP="00431296" w:rsidRDefault="00431296" w14:paraId="56173F03" w14:textId="77777777">
                          <w:pPr>
                            <w:rPr>
                              <w:sz w:val="16"/>
                              <w:szCs w:val="16"/>
                              <w:lang w:val="es-MX"/>
                            </w:rPr>
                          </w:pPr>
                          <w:r w:rsidRPr="00F209DB">
                            <w:rPr>
                              <w:sz w:val="16"/>
                              <w:szCs w:val="16"/>
                              <w:lang w:val="es-MX"/>
                            </w:rPr>
                            <w:t>Tel. 3387000 - 3820660</w:t>
                          </w:r>
                        </w:p>
                        <w:p w:rsidRPr="00F209DB" w:rsidR="00431296" w:rsidP="00431296" w:rsidRDefault="00431296" w14:paraId="54D94834" w14:textId="77777777">
                          <w:pPr>
                            <w:rPr>
                              <w:sz w:val="16"/>
                              <w:szCs w:val="16"/>
                              <w:lang w:val="es-MX"/>
                            </w:rPr>
                          </w:pPr>
                          <w:r w:rsidRPr="00F209DB">
                            <w:rPr>
                              <w:sz w:val="16"/>
                              <w:szCs w:val="16"/>
                              <w:lang w:val="es-MX"/>
                            </w:rPr>
                            <w:t>Información Línea 195</w:t>
                          </w:r>
                        </w:p>
                        <w:p w:rsidRPr="00F209DB" w:rsidR="00431296" w:rsidP="00431296" w:rsidRDefault="00431296" w14:paraId="2EB3E53C" w14:textId="77777777">
                          <w:pPr>
                            <w:rPr>
                              <w:sz w:val="16"/>
                              <w:szCs w:val="16"/>
                              <w:lang w:val="es-MX"/>
                            </w:rPr>
                          </w:pPr>
                          <w:r w:rsidRPr="00F209DB">
                            <w:rPr>
                              <w:sz w:val="16"/>
                              <w:szCs w:val="16"/>
                              <w:lang w:val="es-MX"/>
                            </w:rPr>
                            <w:t>www.gobiernobogota.gov.co</w:t>
                          </w:r>
                        </w:p>
                        <w:p w:rsidR="00431296" w:rsidP="00431296" w:rsidRDefault="00431296" w14:paraId="466DE951" w14:textId="77777777">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id="Rectángulo 3" style="position:absolute;left:0;text-align:left;margin-left:73.05pt;margin-top:708.8pt;width:2in;height:6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6D376F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">
              <v:textbox inset="7.25pt,3.65pt,7.25pt,3.65pt">
                <w:txbxContent>
                  <w:p w:rsidRPr="00F209DB" w:rsidR="00431296" w:rsidP="00431296" w:rsidRDefault="00431296" w14:paraId="0EEBE3E3" w14:textId="77777777">
                    <w:pPr>
                      <w:rPr>
                        <w:sz w:val="16"/>
                        <w:szCs w:val="16"/>
                        <w:lang w:val="es-MX"/>
                      </w:rPr>
                    </w:pPr>
                    <w:r w:rsidRPr="00F209DB">
                      <w:rPr>
                        <w:sz w:val="16"/>
                        <w:szCs w:val="16"/>
                        <w:lang w:val="es-MX"/>
                      </w:rPr>
                      <w:t>Edificio Liévano</w:t>
                    </w:r>
                  </w:p>
                  <w:p w:rsidRPr="00F209DB" w:rsidR="00431296" w:rsidP="00431296" w:rsidRDefault="00431296" w14:paraId="0A9226C7" w14:textId="77777777">
                    <w:pPr>
                      <w:rPr>
                        <w:sz w:val="16"/>
                        <w:szCs w:val="16"/>
                        <w:lang w:val="es-MX"/>
                      </w:rPr>
                    </w:pPr>
                    <w:r w:rsidRPr="00F209DB">
                      <w:rPr>
                        <w:sz w:val="16"/>
                        <w:szCs w:val="16"/>
                        <w:lang w:val="es-MX"/>
                      </w:rPr>
                      <w:t>Calle 11 No. 8 -17</w:t>
                    </w:r>
                  </w:p>
                  <w:p w:rsidRPr="00F209DB" w:rsidR="00431296" w:rsidP="00431296" w:rsidRDefault="00431296" w14:paraId="23E65352" w14:textId="77777777">
                    <w:pPr>
                      <w:rPr>
                        <w:sz w:val="16"/>
                        <w:szCs w:val="16"/>
                        <w:lang w:val="es-MX"/>
                      </w:rPr>
                    </w:pPr>
                    <w:r w:rsidRPr="00F209DB">
                      <w:rPr>
                        <w:sz w:val="16"/>
                        <w:szCs w:val="16"/>
                        <w:lang w:val="es-MX"/>
                      </w:rPr>
                      <w:t xml:space="preserve">Código Postal: 111711 </w:t>
                    </w:r>
                  </w:p>
                  <w:p w:rsidRPr="00F209DB" w:rsidR="00431296" w:rsidP="00431296" w:rsidRDefault="00431296" w14:paraId="56173F03" w14:textId="77777777">
                    <w:pPr>
                      <w:rPr>
                        <w:sz w:val="16"/>
                        <w:szCs w:val="16"/>
                        <w:lang w:val="es-MX"/>
                      </w:rPr>
                    </w:pPr>
                    <w:r w:rsidRPr="00F209DB">
                      <w:rPr>
                        <w:sz w:val="16"/>
                        <w:szCs w:val="16"/>
                        <w:lang w:val="es-MX"/>
                      </w:rPr>
                      <w:t>Tel. 3387000 - 3820660</w:t>
                    </w:r>
                  </w:p>
                  <w:p w:rsidRPr="00F209DB" w:rsidR="00431296" w:rsidP="00431296" w:rsidRDefault="00431296" w14:paraId="54D94834" w14:textId="77777777">
                    <w:pPr>
                      <w:rPr>
                        <w:sz w:val="16"/>
                        <w:szCs w:val="16"/>
                        <w:lang w:val="es-MX"/>
                      </w:rPr>
                    </w:pPr>
                    <w:r w:rsidRPr="00F209DB">
                      <w:rPr>
                        <w:sz w:val="16"/>
                        <w:szCs w:val="16"/>
                        <w:lang w:val="es-MX"/>
                      </w:rPr>
                      <w:t>Información Línea 195</w:t>
                    </w:r>
                  </w:p>
                  <w:p w:rsidRPr="00F209DB" w:rsidR="00431296" w:rsidP="00431296" w:rsidRDefault="00431296" w14:paraId="2EB3E53C" w14:textId="77777777">
                    <w:pPr>
                      <w:rPr>
                        <w:sz w:val="16"/>
                        <w:szCs w:val="16"/>
                        <w:lang w:val="es-MX"/>
                      </w:rPr>
                    </w:pPr>
                    <w:r w:rsidRPr="00F209DB">
                      <w:rPr>
                        <w:sz w:val="16"/>
                        <w:szCs w:val="16"/>
                        <w:lang w:val="es-MX"/>
                      </w:rPr>
                      <w:t>www.gobiernobogota.gov.co</w:t>
                    </w:r>
                  </w:p>
                  <w:p w:rsidR="00431296" w:rsidP="00431296" w:rsidRDefault="00431296" w14:paraId="466DE951" w14:textId="77777777">
                    <w:pPr>
                      <w:rPr>
                        <w:szCs w:val="16"/>
                      </w:rPr>
                    </w:pPr>
                  </w:p>
                </w:txbxContent>
              </v:textbox>
            </v:rect>
          </w:pict>
        </mc:Fallback>
      </mc:AlternateContent>
    </w:r>
  </w:p>
  <w:tbl>
    <w:tblPr>
      <w:tblW w:w="0" w:type="auto"/>
      <w:tblInd w:w="-459" w:type="dxa"/>
      <w:tblLook w:val="04A0" w:firstRow="1" w:lastRow="0" w:firstColumn="1" w:lastColumn="0" w:noHBand="0" w:noVBand="1"/>
    </w:tblPr>
    <w:tblGrid>
      <w:gridCol w:w="2324"/>
      <w:gridCol w:w="6231"/>
      <w:gridCol w:w="1685"/>
    </w:tblGrid>
    <w:tr w:rsidRPr="00990908" w:rsidR="00C85002" w:rsidTr="001F3FBE" w14:paraId="60AB108B" w14:textId="77777777">
      <w:tc>
        <w:tcPr>
          <w:tcW w:w="1998" w:type="dxa"/>
          <w:tcBorders>
            <w:right w:val="single" w:color="auto" w:sz="4" w:space="0"/>
          </w:tcBorders>
          <w:vAlign w:val="center"/>
        </w:tcPr>
        <w:p w:rsidRPr="00990908" w:rsidR="00C85002" w:rsidP="00C85002" w:rsidRDefault="00C85002" w14:paraId="2758BA6D" w14:textId="77777777">
          <w:pPr>
            <w:spacing w:after="0"/>
            <w:ind w:left="323"/>
            <w:rPr>
              <w:rFonts w:ascii="Garamond" w:hAnsi="Garamond" w:cs="Arial"/>
              <w:sz w:val="16"/>
              <w:szCs w:val="16"/>
              <w:lang w:val="es-MX"/>
            </w:rPr>
          </w:pPr>
          <w:r w:rsidRPr="00990908">
            <w:rPr>
              <w:rFonts w:ascii="Garamond" w:hAnsi="Garamond" w:cs="Arial"/>
              <w:sz w:val="16"/>
              <w:szCs w:val="16"/>
              <w:lang w:val="es-MX"/>
            </w:rPr>
            <w:t>Edificio Liévano</w:t>
          </w:r>
        </w:p>
        <w:p w:rsidRPr="00990908" w:rsidR="00C85002" w:rsidP="00C85002" w:rsidRDefault="00C85002" w14:paraId="11F4B141" w14:textId="77777777">
          <w:pPr>
            <w:spacing w:after="0"/>
            <w:ind w:left="323"/>
            <w:rPr>
              <w:rFonts w:ascii="Garamond" w:hAnsi="Garamond" w:cs="Arial"/>
              <w:sz w:val="16"/>
              <w:szCs w:val="16"/>
              <w:lang w:val="es-MX"/>
            </w:rPr>
          </w:pPr>
          <w:r w:rsidRPr="00990908">
            <w:rPr>
              <w:rFonts w:ascii="Garamond" w:hAnsi="Garamond" w:cs="Arial"/>
              <w:sz w:val="16"/>
              <w:szCs w:val="16"/>
              <w:lang w:val="es-MX"/>
            </w:rPr>
            <w:t>Calle 11 No. 8 -17</w:t>
          </w:r>
        </w:p>
        <w:p w:rsidRPr="00990908" w:rsidR="00C85002" w:rsidP="00C85002" w:rsidRDefault="00C85002" w14:paraId="7340D34A" w14:textId="77777777">
          <w:pPr>
            <w:spacing w:after="0"/>
            <w:ind w:left="323"/>
            <w:rPr>
              <w:rFonts w:ascii="Garamond" w:hAnsi="Garamond" w:cs="Arial"/>
              <w:sz w:val="16"/>
              <w:szCs w:val="16"/>
              <w:lang w:val="es-MX"/>
            </w:rPr>
          </w:pPr>
          <w:r w:rsidRPr="00990908">
            <w:rPr>
              <w:rFonts w:ascii="Garamond" w:hAnsi="Garamond" w:cs="Arial"/>
              <w:sz w:val="16"/>
              <w:szCs w:val="16"/>
              <w:lang w:val="es-MX"/>
            </w:rPr>
            <w:t xml:space="preserve">Código Postal: 111711 </w:t>
          </w:r>
        </w:p>
        <w:p w:rsidRPr="00990908" w:rsidR="00C85002" w:rsidP="00C85002" w:rsidRDefault="00C85002" w14:paraId="18F6C56E" w14:textId="77777777">
          <w:pPr>
            <w:spacing w:after="0"/>
            <w:ind w:left="323"/>
            <w:rPr>
              <w:rFonts w:ascii="Garamond" w:hAnsi="Garamond" w:cs="Arial"/>
              <w:sz w:val="16"/>
              <w:szCs w:val="16"/>
              <w:lang w:val="es-MX"/>
            </w:rPr>
          </w:pPr>
          <w:r w:rsidRPr="00990908">
            <w:rPr>
              <w:rFonts w:ascii="Garamond" w:hAnsi="Garamond" w:cs="Arial"/>
              <w:sz w:val="16"/>
              <w:szCs w:val="16"/>
              <w:lang w:val="es-MX"/>
            </w:rPr>
            <w:t>Tel. 3387000 - 3820660</w:t>
          </w:r>
        </w:p>
        <w:p w:rsidRPr="00990908" w:rsidR="00C85002" w:rsidP="00C85002" w:rsidRDefault="00C85002" w14:paraId="4E00D711" w14:textId="77777777">
          <w:pPr>
            <w:spacing w:after="0"/>
            <w:ind w:left="323"/>
            <w:rPr>
              <w:rFonts w:ascii="Garamond" w:hAnsi="Garamond" w:cs="Arial"/>
              <w:sz w:val="16"/>
              <w:szCs w:val="16"/>
              <w:lang w:val="es-MX"/>
            </w:rPr>
          </w:pPr>
          <w:r w:rsidRPr="00990908">
            <w:rPr>
              <w:rFonts w:ascii="Garamond" w:hAnsi="Garamond" w:cs="Arial"/>
              <w:sz w:val="16"/>
              <w:szCs w:val="16"/>
              <w:lang w:val="es-MX"/>
            </w:rPr>
            <w:t>Información Línea 195</w:t>
          </w:r>
        </w:p>
        <w:p w:rsidRPr="00990908" w:rsidR="00C85002" w:rsidP="00C85002" w:rsidRDefault="00C85002" w14:paraId="1147734E" w14:textId="77777777">
          <w:pPr>
            <w:spacing w:after="0"/>
            <w:ind w:left="323"/>
            <w:rPr>
              <w:rFonts w:ascii="Garamond" w:hAnsi="Garamond" w:cs="Arial"/>
              <w:color w:val="00B0F0"/>
              <w:sz w:val="18"/>
              <w:szCs w:val="18"/>
            </w:rPr>
          </w:pPr>
          <w:r w:rsidRPr="00990908">
            <w:rPr>
              <w:rFonts w:ascii="Garamond" w:hAnsi="Garamond" w:cs="Arial"/>
              <w:sz w:val="16"/>
              <w:szCs w:val="16"/>
              <w:lang w:val="es-MX"/>
            </w:rPr>
            <w:t>www.gobiernobogota.gov.co</w:t>
          </w:r>
        </w:p>
      </w:tc>
      <w:tc>
        <w:tcPr>
          <w:tcW w:w="6366" w:type="dxa"/>
          <w:tcBorders>
            <w:left w:val="single" w:color="auto" w:sz="4" w:space="0"/>
          </w:tcBorders>
          <w:vAlign w:val="center"/>
        </w:tcPr>
        <w:p w:rsidRPr="000A150F" w:rsidR="00C85002" w:rsidP="00C85002" w:rsidRDefault="00C85002" w14:paraId="7D1F3FCA" w14:textId="77777777">
          <w:pPr>
            <w:spacing w:after="0"/>
            <w:ind w:left="323"/>
            <w:jc w:val="center"/>
            <w:rPr>
              <w:rFonts w:ascii="Garamond" w:hAnsi="Garamond" w:cs="Arial"/>
              <w:sz w:val="18"/>
              <w:szCs w:val="18"/>
            </w:rPr>
          </w:pPr>
          <w:r w:rsidRPr="000A150F">
            <w:rPr>
              <w:rFonts w:ascii="Garamond" w:hAnsi="Garamond" w:cs="Arial"/>
              <w:sz w:val="18"/>
              <w:szCs w:val="18"/>
            </w:rPr>
            <w:t xml:space="preserve">Código: </w:t>
          </w:r>
          <w:r>
            <w:rPr>
              <w:rFonts w:ascii="Garamond" w:hAnsi="Garamond" w:cs="Arial"/>
              <w:sz w:val="18"/>
              <w:szCs w:val="18"/>
            </w:rPr>
            <w:t>GCO-GCI</w:t>
          </w:r>
          <w:r w:rsidRPr="000A150F">
            <w:rPr>
              <w:rFonts w:ascii="Garamond" w:hAnsi="Garamond" w:cs="Arial"/>
              <w:sz w:val="18"/>
              <w:szCs w:val="18"/>
            </w:rPr>
            <w:t>-F</w:t>
          </w:r>
          <w:r>
            <w:rPr>
              <w:rFonts w:ascii="Garamond" w:hAnsi="Garamond" w:cs="Arial"/>
              <w:sz w:val="18"/>
              <w:szCs w:val="18"/>
            </w:rPr>
            <w:t>143</w:t>
          </w:r>
        </w:p>
        <w:p w:rsidRPr="000A150F" w:rsidR="00C85002" w:rsidP="00C85002" w:rsidRDefault="00C85002" w14:paraId="32DF1B06" w14:textId="2AD66B1C">
          <w:pPr>
            <w:pStyle w:val="Standard"/>
            <w:ind w:left="323"/>
            <w:jc w:val="center"/>
            <w:rPr>
              <w:rFonts w:ascii="Garamond" w:hAnsi="Garamond" w:cs="Arial"/>
              <w:sz w:val="18"/>
              <w:szCs w:val="18"/>
            </w:rPr>
          </w:pPr>
          <w:r w:rsidRPr="000A150F">
            <w:rPr>
              <w:rFonts w:ascii="Garamond" w:hAnsi="Garamond" w:cs="Arial"/>
              <w:sz w:val="18"/>
              <w:szCs w:val="18"/>
            </w:rPr>
            <w:t xml:space="preserve">Versión: </w:t>
          </w:r>
          <w:r w:rsidR="00BD6642">
            <w:rPr>
              <w:rFonts w:ascii="Garamond" w:hAnsi="Garamond" w:cs="Arial"/>
              <w:sz w:val="18"/>
              <w:szCs w:val="18"/>
            </w:rPr>
            <w:t>1</w:t>
          </w:r>
          <w:r w:rsidR="008B2F17">
            <w:rPr>
              <w:rFonts w:ascii="Garamond" w:hAnsi="Garamond" w:cs="Arial"/>
              <w:sz w:val="18"/>
              <w:szCs w:val="18"/>
            </w:rPr>
            <w:t>1</w:t>
          </w:r>
        </w:p>
        <w:p w:rsidRPr="000A150F" w:rsidR="00C85002" w:rsidP="00C85002" w:rsidRDefault="00C85002" w14:paraId="341C8BB9" w14:textId="199D317F">
          <w:pPr>
            <w:pStyle w:val="Piedepgina"/>
            <w:ind w:left="323"/>
            <w:jc w:val="center"/>
            <w:rPr>
              <w:rFonts w:ascii="Garamond" w:hAnsi="Garamond" w:cs="Arial"/>
              <w:kern w:val="3"/>
              <w:sz w:val="18"/>
              <w:szCs w:val="18"/>
            </w:rPr>
          </w:pPr>
          <w:r w:rsidRPr="000A150F">
            <w:rPr>
              <w:rFonts w:ascii="Garamond" w:hAnsi="Garamond" w:cs="Arial"/>
              <w:kern w:val="3"/>
              <w:sz w:val="18"/>
              <w:szCs w:val="18"/>
            </w:rPr>
            <w:t xml:space="preserve">Vigencia: </w:t>
          </w:r>
          <w:r w:rsidR="00956F89">
            <w:rPr>
              <w:rFonts w:ascii="Garamond" w:hAnsi="Garamond" w:cs="Arial"/>
              <w:kern w:val="3"/>
              <w:sz w:val="18"/>
              <w:szCs w:val="18"/>
            </w:rPr>
            <w:t>26</w:t>
          </w:r>
          <w:r w:rsidRPr="000A150F">
            <w:rPr>
              <w:rFonts w:ascii="Garamond" w:hAnsi="Garamond" w:cs="Arial"/>
              <w:kern w:val="3"/>
              <w:sz w:val="18"/>
              <w:szCs w:val="18"/>
            </w:rPr>
            <w:t xml:space="preserve"> de </w:t>
          </w:r>
          <w:r w:rsidR="00BD6642">
            <w:rPr>
              <w:rFonts w:ascii="Garamond" w:hAnsi="Garamond" w:cs="Arial"/>
              <w:kern w:val="3"/>
              <w:sz w:val="18"/>
              <w:szCs w:val="18"/>
            </w:rPr>
            <w:t>julio</w:t>
          </w:r>
          <w:r w:rsidRPr="000A150F">
            <w:rPr>
              <w:rFonts w:ascii="Garamond" w:hAnsi="Garamond" w:cs="Arial"/>
              <w:kern w:val="3"/>
              <w:sz w:val="18"/>
              <w:szCs w:val="18"/>
            </w:rPr>
            <w:t xml:space="preserve"> de 202</w:t>
          </w:r>
          <w:r w:rsidR="00BD6642">
            <w:rPr>
              <w:rFonts w:ascii="Garamond" w:hAnsi="Garamond" w:cs="Arial"/>
              <w:kern w:val="3"/>
              <w:sz w:val="18"/>
              <w:szCs w:val="18"/>
            </w:rPr>
            <w:t>4</w:t>
          </w:r>
        </w:p>
        <w:p w:rsidRPr="000A150F" w:rsidR="00C85002" w:rsidP="00C85002" w:rsidRDefault="00C85002" w14:paraId="46290A2E" w14:textId="71247736">
          <w:pPr>
            <w:pStyle w:val="Piedepgina"/>
            <w:ind w:left="323"/>
            <w:jc w:val="center"/>
            <w:rPr>
              <w:rFonts w:ascii="Garamond" w:hAnsi="Garamond"/>
              <w:sz w:val="18"/>
              <w:szCs w:val="18"/>
            </w:rPr>
          </w:pPr>
          <w:r w:rsidRPr="000A150F">
            <w:rPr>
              <w:rStyle w:val="Nmerodepgina"/>
              <w:rFonts w:ascii="Garamond" w:hAnsi="Garamond"/>
              <w:sz w:val="18"/>
              <w:szCs w:val="18"/>
            </w:rPr>
            <w:t>Caso HOLA:</w:t>
          </w:r>
          <w:r w:rsidRPr="000A150F">
            <w:rPr>
              <w:rFonts w:ascii="Garamond" w:hAnsi="Garamond"/>
              <w:noProof/>
              <w:sz w:val="18"/>
              <w:szCs w:val="18"/>
              <w:lang w:eastAsia="es-CO"/>
            </w:rPr>
            <w:t xml:space="preserve"> </w:t>
          </w:r>
          <w:r w:rsidR="00956F89">
            <w:rPr>
              <w:rFonts w:ascii="Garamond" w:hAnsi="Garamond"/>
              <w:noProof/>
              <w:sz w:val="18"/>
              <w:szCs w:val="18"/>
              <w:lang w:eastAsia="es-CO"/>
            </w:rPr>
            <w:t>64148</w:t>
          </w:r>
        </w:p>
        <w:p w:rsidRPr="00990908" w:rsidR="00C85002" w:rsidP="00C85002" w:rsidRDefault="00C85002" w14:paraId="2F78559D" w14:textId="77777777">
          <w:pPr>
            <w:pStyle w:val="Piedepgina"/>
            <w:ind w:left="323"/>
            <w:jc w:val="center"/>
            <w:rPr>
              <w:rFonts w:ascii="Garamond" w:hAnsi="Garamond" w:cs="Arial"/>
              <w:color w:val="00B0F0"/>
              <w:sz w:val="18"/>
              <w:szCs w:val="18"/>
            </w:rPr>
          </w:pPr>
          <w:r w:rsidRPr="000A150F">
            <w:rPr>
              <w:rStyle w:val="Nmerodepgina"/>
              <w:rFonts w:ascii="Garamond" w:hAnsi="Garamond"/>
              <w:sz w:val="18"/>
              <w:szCs w:val="18"/>
            </w:rPr>
            <w:t xml:space="preserve">Página </w:t>
          </w:r>
          <w:r w:rsidRPr="000A150F">
            <w:rPr>
              <w:rStyle w:val="Nmerodepgina"/>
              <w:rFonts w:ascii="Garamond" w:hAnsi="Garamond"/>
              <w:sz w:val="18"/>
              <w:szCs w:val="18"/>
            </w:rPr>
            <w:fldChar w:fldCharType="begin"/>
          </w:r>
          <w:r w:rsidRPr="000A150F">
            <w:rPr>
              <w:rStyle w:val="Nmerodepgina"/>
              <w:rFonts w:ascii="Garamond" w:hAnsi="Garamond"/>
              <w:sz w:val="18"/>
              <w:szCs w:val="18"/>
            </w:rPr>
            <w:instrText xml:space="preserve"> PAGE </w:instrText>
          </w:r>
          <w:r w:rsidRPr="000A150F">
            <w:rPr>
              <w:rStyle w:val="Nmerodepgina"/>
              <w:rFonts w:ascii="Garamond" w:hAnsi="Garamond"/>
              <w:sz w:val="18"/>
              <w:szCs w:val="18"/>
            </w:rPr>
            <w:fldChar w:fldCharType="separate"/>
          </w:r>
          <w:r>
            <w:rPr>
              <w:rStyle w:val="Nmerodepgina"/>
              <w:rFonts w:ascii="Garamond" w:hAnsi="Garamond"/>
              <w:noProof/>
              <w:sz w:val="18"/>
              <w:szCs w:val="18"/>
            </w:rPr>
            <w:t>3</w:t>
          </w:r>
          <w:r w:rsidRPr="000A150F">
            <w:rPr>
              <w:rStyle w:val="Nmerodepgina"/>
              <w:rFonts w:ascii="Garamond" w:hAnsi="Garamond"/>
              <w:sz w:val="18"/>
              <w:szCs w:val="18"/>
            </w:rPr>
            <w:fldChar w:fldCharType="end"/>
          </w:r>
          <w:r w:rsidRPr="000A150F">
            <w:rPr>
              <w:rStyle w:val="Nmerodepgina"/>
              <w:rFonts w:ascii="Garamond" w:hAnsi="Garamond"/>
              <w:sz w:val="18"/>
              <w:szCs w:val="18"/>
            </w:rPr>
            <w:t xml:space="preserve"> de </w:t>
          </w:r>
          <w:r w:rsidRPr="000A150F">
            <w:rPr>
              <w:rStyle w:val="Nmerodepgina"/>
              <w:rFonts w:ascii="Garamond" w:hAnsi="Garamond"/>
              <w:sz w:val="18"/>
              <w:szCs w:val="18"/>
            </w:rPr>
            <w:fldChar w:fldCharType="begin"/>
          </w:r>
          <w:r w:rsidRPr="000A150F">
            <w:rPr>
              <w:rStyle w:val="Nmerodepgina"/>
              <w:rFonts w:ascii="Garamond" w:hAnsi="Garamond"/>
              <w:sz w:val="18"/>
              <w:szCs w:val="18"/>
            </w:rPr>
            <w:instrText xml:space="preserve"> NUMPAGES \*Arabic </w:instrText>
          </w:r>
          <w:r w:rsidRPr="000A150F">
            <w:rPr>
              <w:rStyle w:val="Nmerodepgina"/>
              <w:rFonts w:ascii="Garamond" w:hAnsi="Garamond"/>
              <w:sz w:val="18"/>
              <w:szCs w:val="18"/>
            </w:rPr>
            <w:fldChar w:fldCharType="separate"/>
          </w:r>
          <w:r>
            <w:rPr>
              <w:rStyle w:val="Nmerodepgina"/>
              <w:rFonts w:ascii="Garamond" w:hAnsi="Garamond"/>
              <w:noProof/>
              <w:sz w:val="18"/>
              <w:szCs w:val="18"/>
            </w:rPr>
            <w:t>7</w:t>
          </w:r>
          <w:r w:rsidRPr="000A150F">
            <w:rPr>
              <w:rStyle w:val="Nmerodepgina"/>
              <w:rFonts w:ascii="Garamond" w:hAnsi="Garamond"/>
              <w:sz w:val="18"/>
              <w:szCs w:val="18"/>
            </w:rPr>
            <w:fldChar w:fldCharType="end"/>
          </w:r>
        </w:p>
      </w:tc>
      <w:tc>
        <w:tcPr>
          <w:tcW w:w="1716" w:type="dxa"/>
        </w:tcPr>
        <w:p w:rsidRPr="00990908" w:rsidR="00C85002" w:rsidP="00C85002" w:rsidRDefault="00C85002" w14:paraId="367925C7" w14:textId="77777777">
          <w:pPr>
            <w:ind w:left="323"/>
            <w:rPr>
              <w:rFonts w:ascii="Garamond" w:hAnsi="Garamond" w:cs="Arial"/>
              <w:color w:val="00B0F0"/>
              <w:sz w:val="16"/>
              <w:szCs w:val="16"/>
            </w:rPr>
          </w:pPr>
          <w:r w:rsidRPr="00C85002">
            <w:rPr>
              <w:rFonts w:ascii="Garamond" w:hAnsi="Garamond" w:cs="Arial"/>
              <w:noProof/>
              <w:color w:val="00B0F0"/>
              <w:sz w:val="16"/>
              <w:szCs w:val="16"/>
              <w:lang w:val="es-CO" w:eastAsia="es-CO"/>
            </w:rPr>
            <w:drawing>
              <wp:anchor distT="0" distB="0" distL="114300" distR="114300" simplePos="0" relativeHeight="251660288" behindDoc="0" locked="0" layoutInCell="1" allowOverlap="1" wp14:anchorId="2BB6030A" wp14:editId="009F54D4">
                <wp:simplePos x="0" y="0"/>
                <wp:positionH relativeFrom="column">
                  <wp:posOffset>176530</wp:posOffset>
                </wp:positionH>
                <wp:positionV relativeFrom="paragraph">
                  <wp:posOffset>91440</wp:posOffset>
                </wp:positionV>
                <wp:extent cx="600075" cy="595957"/>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95957"/>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Garamond" w:hAnsi="Garamond" w:cs="Arial"/>
              <w:noProof/>
              <w:color w:val="00B0F0"/>
              <w:sz w:val="16"/>
              <w:szCs w:val="16"/>
              <w:lang w:val="es-CO" w:eastAsia="es-CO"/>
            </w:rPr>
            <w:drawing>
              <wp:anchor distT="0" distB="0" distL="0" distR="0" simplePos="0" relativeHeight="251658240" behindDoc="0" locked="0" layoutInCell="1" allowOverlap="1" wp14:anchorId="7B860A5A" wp14:editId="60480785">
                <wp:simplePos x="0" y="0"/>
                <wp:positionH relativeFrom="margin">
                  <wp:posOffset>5556885</wp:posOffset>
                </wp:positionH>
                <wp:positionV relativeFrom="paragraph">
                  <wp:posOffset>8117840</wp:posOffset>
                </wp:positionV>
                <wp:extent cx="401955" cy="401955"/>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01955" cy="401955"/>
                        </a:xfrm>
                        <a:prstGeom prst="rect">
                          <a:avLst/>
                        </a:prstGeom>
                        <a:noFill/>
                      </pic:spPr>
                    </pic:pic>
                  </a:graphicData>
                </a:graphic>
                <wp14:sizeRelH relativeFrom="margin">
                  <wp14:pctWidth>0</wp14:pctWidth>
                </wp14:sizeRelH>
                <wp14:sizeRelV relativeFrom="margin">
                  <wp14:pctHeight>0</wp14:pctHeight>
                </wp14:sizeRelV>
              </wp:anchor>
            </w:drawing>
          </w:r>
        </w:p>
      </w:tc>
    </w:tr>
  </w:tbl>
  <w:p w:rsidR="00431296" w:rsidP="009151AA" w:rsidRDefault="00431296" w14:paraId="1DA688C1" w14:textId="77777777">
    <w:pPr>
      <w:pStyle w:val="Piedepgina"/>
      <w:jc w:val="right"/>
      <w:rPr>
        <w:rFonts w:ascii="Code3of9" w:hAnsi="Code3of9" w:cs="Cambria Math"/>
        <w:b/>
        <w:bCs/>
      </w:rPr>
    </w:pPr>
  </w:p>
  <w:p w:rsidR="00431296" w:rsidP="009151AA" w:rsidRDefault="00431296" w14:paraId="18D908F1" w14:textId="77777777">
    <w:pPr>
      <w:pStyle w:val="Piedepgina"/>
      <w:jc w:val="right"/>
      <w:rPr>
        <w:rFonts w:ascii="Code3of9" w:hAnsi="Code3of9" w:cs="Cambria Math"/>
        <w:b/>
        <w:bCs/>
      </w:rPr>
    </w:pPr>
  </w:p>
  <w:p w:rsidR="00431296" w:rsidP="00431296" w:rsidRDefault="00431296" w14:paraId="5938BB33" w14:textId="77777777">
    <w:pPr>
      <w:pStyle w:val="Piedepgina"/>
      <w:rPr>
        <w:lang w:eastAsia="es-CO"/>
      </w:rPr>
    </w:pPr>
  </w:p>
  <w:p w:rsidR="00431296" w:rsidP="00431296" w:rsidRDefault="001E43DE" w14:paraId="70726F76" w14:textId="77777777">
    <w:pPr>
      <w:pStyle w:val="Piedepgina"/>
      <w:rPr>
        <w:rFonts w:ascii="Code3of9" w:hAnsi="Code3of9" w:cs="Cambria Math"/>
        <w:b/>
        <w:bCs/>
      </w:rPr>
    </w:pPr>
    <w:r>
      <w:rPr>
        <w:noProof/>
        <w:lang w:val="es-CO" w:eastAsia="es-CO"/>
      </w:rPr>
      <mc:AlternateContent>
        <mc:Choice Requires="wps">
          <w:drawing>
            <wp:anchor distT="0" distB="0" distL="114300" distR="114300" simplePos="0" relativeHeight="251655680" behindDoc="0" locked="0" layoutInCell="1" allowOverlap="1" wp14:anchorId="46556331" wp14:editId="54CB1B87">
              <wp:simplePos x="0" y="0"/>
              <wp:positionH relativeFrom="column">
                <wp:posOffset>927735</wp:posOffset>
              </wp:positionH>
              <wp:positionV relativeFrom="paragraph">
                <wp:posOffset>9001760</wp:posOffset>
              </wp:positionV>
              <wp:extent cx="1828800" cy="800100"/>
              <wp:effectExtent l="0" t="0" r="0" b="0"/>
              <wp:wrapNone/>
              <wp:docPr id="1" name="Rectá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wps:spPr>
                    <wps:txbx>
                      <w:txbxContent>
                        <w:p w:rsidRPr="00F209DB" w:rsidR="00431296" w:rsidP="00431296" w:rsidRDefault="00431296" w14:paraId="703DC58E" w14:textId="77777777">
                          <w:pPr>
                            <w:rPr>
                              <w:sz w:val="16"/>
                              <w:szCs w:val="16"/>
                              <w:lang w:val="es-MX"/>
                            </w:rPr>
                          </w:pPr>
                          <w:r w:rsidRPr="00F209DB">
                            <w:rPr>
                              <w:sz w:val="16"/>
                              <w:szCs w:val="16"/>
                              <w:lang w:val="es-MX"/>
                            </w:rPr>
                            <w:t>Edificio Liévano</w:t>
                          </w:r>
                        </w:p>
                        <w:p w:rsidRPr="00F209DB" w:rsidR="00431296" w:rsidP="00431296" w:rsidRDefault="00431296" w14:paraId="0CD0CA08" w14:textId="77777777">
                          <w:pPr>
                            <w:rPr>
                              <w:sz w:val="16"/>
                              <w:szCs w:val="16"/>
                              <w:lang w:val="es-MX"/>
                            </w:rPr>
                          </w:pPr>
                          <w:r w:rsidRPr="00F209DB">
                            <w:rPr>
                              <w:sz w:val="16"/>
                              <w:szCs w:val="16"/>
                              <w:lang w:val="es-MX"/>
                            </w:rPr>
                            <w:t>Calle 11 No. 8 -17</w:t>
                          </w:r>
                        </w:p>
                        <w:p w:rsidRPr="00F209DB" w:rsidR="00431296" w:rsidP="00431296" w:rsidRDefault="00431296" w14:paraId="40E35412" w14:textId="77777777">
                          <w:pPr>
                            <w:rPr>
                              <w:sz w:val="16"/>
                              <w:szCs w:val="16"/>
                              <w:lang w:val="es-MX"/>
                            </w:rPr>
                          </w:pPr>
                          <w:r w:rsidRPr="00F209DB">
                            <w:rPr>
                              <w:sz w:val="16"/>
                              <w:szCs w:val="16"/>
                              <w:lang w:val="es-MX"/>
                            </w:rPr>
                            <w:t xml:space="preserve">Código Postal: 111711 </w:t>
                          </w:r>
                        </w:p>
                        <w:p w:rsidRPr="00F209DB" w:rsidR="00431296" w:rsidP="00431296" w:rsidRDefault="00431296" w14:paraId="6C1D1519" w14:textId="77777777">
                          <w:pPr>
                            <w:rPr>
                              <w:sz w:val="16"/>
                              <w:szCs w:val="16"/>
                              <w:lang w:val="es-MX"/>
                            </w:rPr>
                          </w:pPr>
                          <w:r w:rsidRPr="00F209DB">
                            <w:rPr>
                              <w:sz w:val="16"/>
                              <w:szCs w:val="16"/>
                              <w:lang w:val="es-MX"/>
                            </w:rPr>
                            <w:t>Tel. 3387000 - 3820660</w:t>
                          </w:r>
                        </w:p>
                        <w:p w:rsidRPr="00F209DB" w:rsidR="00431296" w:rsidP="00431296" w:rsidRDefault="00431296" w14:paraId="32BF42C4" w14:textId="77777777">
                          <w:pPr>
                            <w:rPr>
                              <w:sz w:val="16"/>
                              <w:szCs w:val="16"/>
                              <w:lang w:val="es-MX"/>
                            </w:rPr>
                          </w:pPr>
                          <w:r w:rsidRPr="00F209DB">
                            <w:rPr>
                              <w:sz w:val="16"/>
                              <w:szCs w:val="16"/>
                              <w:lang w:val="es-MX"/>
                            </w:rPr>
                            <w:t>Información Línea 195</w:t>
                          </w:r>
                        </w:p>
                        <w:p w:rsidRPr="00F209DB" w:rsidR="00431296" w:rsidP="00431296" w:rsidRDefault="00431296" w14:paraId="6E711538" w14:textId="77777777">
                          <w:pPr>
                            <w:rPr>
                              <w:sz w:val="16"/>
                              <w:szCs w:val="16"/>
                              <w:lang w:val="es-MX"/>
                            </w:rPr>
                          </w:pPr>
                          <w:r w:rsidRPr="00F209DB">
                            <w:rPr>
                              <w:sz w:val="16"/>
                              <w:szCs w:val="16"/>
                              <w:lang w:val="es-MX"/>
                            </w:rPr>
                            <w:t>www.gobiernobogota.gov.co</w:t>
                          </w:r>
                        </w:p>
                        <w:p w:rsidR="00431296" w:rsidP="00431296" w:rsidRDefault="00431296" w14:paraId="0347F225" w14:textId="77777777">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id="Rectángulo 1" style="position:absolute;margin-left:73.05pt;margin-top:708.8pt;width:2in;height:6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7" stroked="f" w14:anchorId="4655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">
              <v:textbox inset="7.25pt,3.65pt,7.25pt,3.65pt">
                <w:txbxContent>
                  <w:p w:rsidRPr="00F209DB" w:rsidR="00431296" w:rsidP="00431296" w:rsidRDefault="00431296" w14:paraId="703DC58E" w14:textId="77777777">
                    <w:pPr>
                      <w:rPr>
                        <w:sz w:val="16"/>
                        <w:szCs w:val="16"/>
                        <w:lang w:val="es-MX"/>
                      </w:rPr>
                    </w:pPr>
                    <w:r w:rsidRPr="00F209DB">
                      <w:rPr>
                        <w:sz w:val="16"/>
                        <w:szCs w:val="16"/>
                        <w:lang w:val="es-MX"/>
                      </w:rPr>
                      <w:t>Edificio Liévano</w:t>
                    </w:r>
                  </w:p>
                  <w:p w:rsidRPr="00F209DB" w:rsidR="00431296" w:rsidP="00431296" w:rsidRDefault="00431296" w14:paraId="0CD0CA08" w14:textId="77777777">
                    <w:pPr>
                      <w:rPr>
                        <w:sz w:val="16"/>
                        <w:szCs w:val="16"/>
                        <w:lang w:val="es-MX"/>
                      </w:rPr>
                    </w:pPr>
                    <w:r w:rsidRPr="00F209DB">
                      <w:rPr>
                        <w:sz w:val="16"/>
                        <w:szCs w:val="16"/>
                        <w:lang w:val="es-MX"/>
                      </w:rPr>
                      <w:t>Calle 11 No. 8 -17</w:t>
                    </w:r>
                  </w:p>
                  <w:p w:rsidRPr="00F209DB" w:rsidR="00431296" w:rsidP="00431296" w:rsidRDefault="00431296" w14:paraId="40E35412" w14:textId="77777777">
                    <w:pPr>
                      <w:rPr>
                        <w:sz w:val="16"/>
                        <w:szCs w:val="16"/>
                        <w:lang w:val="es-MX"/>
                      </w:rPr>
                    </w:pPr>
                    <w:r w:rsidRPr="00F209DB">
                      <w:rPr>
                        <w:sz w:val="16"/>
                        <w:szCs w:val="16"/>
                        <w:lang w:val="es-MX"/>
                      </w:rPr>
                      <w:t xml:space="preserve">Código Postal: 111711 </w:t>
                    </w:r>
                  </w:p>
                  <w:p w:rsidRPr="00F209DB" w:rsidR="00431296" w:rsidP="00431296" w:rsidRDefault="00431296" w14:paraId="6C1D1519" w14:textId="77777777">
                    <w:pPr>
                      <w:rPr>
                        <w:sz w:val="16"/>
                        <w:szCs w:val="16"/>
                        <w:lang w:val="es-MX"/>
                      </w:rPr>
                    </w:pPr>
                    <w:r w:rsidRPr="00F209DB">
                      <w:rPr>
                        <w:sz w:val="16"/>
                        <w:szCs w:val="16"/>
                        <w:lang w:val="es-MX"/>
                      </w:rPr>
                      <w:t>Tel. 3387000 - 3820660</w:t>
                    </w:r>
                  </w:p>
                  <w:p w:rsidRPr="00F209DB" w:rsidR="00431296" w:rsidP="00431296" w:rsidRDefault="00431296" w14:paraId="32BF42C4" w14:textId="77777777">
                    <w:pPr>
                      <w:rPr>
                        <w:sz w:val="16"/>
                        <w:szCs w:val="16"/>
                        <w:lang w:val="es-MX"/>
                      </w:rPr>
                    </w:pPr>
                    <w:r w:rsidRPr="00F209DB">
                      <w:rPr>
                        <w:sz w:val="16"/>
                        <w:szCs w:val="16"/>
                        <w:lang w:val="es-MX"/>
                      </w:rPr>
                      <w:t>Información Línea 195</w:t>
                    </w:r>
                  </w:p>
                  <w:p w:rsidRPr="00F209DB" w:rsidR="00431296" w:rsidP="00431296" w:rsidRDefault="00431296" w14:paraId="6E711538" w14:textId="77777777">
                    <w:pPr>
                      <w:rPr>
                        <w:sz w:val="16"/>
                        <w:szCs w:val="16"/>
                        <w:lang w:val="es-MX"/>
                      </w:rPr>
                    </w:pPr>
                    <w:r w:rsidRPr="00F209DB">
                      <w:rPr>
                        <w:sz w:val="16"/>
                        <w:szCs w:val="16"/>
                        <w:lang w:val="es-MX"/>
                      </w:rPr>
                      <w:t>www.gobiernobogota.gov.co</w:t>
                    </w:r>
                  </w:p>
                  <w:p w:rsidR="00431296" w:rsidP="00431296" w:rsidRDefault="00431296" w14:paraId="0347F225" w14:textId="77777777">
                    <w:pPr>
                      <w:rPr>
                        <w:szCs w:val="16"/>
                      </w:rPr>
                    </w:pPr>
                  </w:p>
                </w:txbxContent>
              </v:textbox>
            </v:rect>
          </w:pict>
        </mc:Fallback>
      </mc:AlternateContent>
    </w:r>
  </w:p>
  <w:p w:rsidR="00431296" w:rsidP="009151AA" w:rsidRDefault="00431296" w14:paraId="712AFD32" w14:textId="77777777">
    <w:pPr>
      <w:pStyle w:val="Piedepgina"/>
      <w:jc w:val="right"/>
      <w:rPr>
        <w:rFonts w:ascii="Code3of9" w:hAnsi="Code3of9" w:cs="Cambria Math"/>
        <w:b/>
        <w:bCs/>
      </w:rPr>
    </w:pPr>
  </w:p>
  <w:p w:rsidRPr="00575ECE" w:rsidR="00431296" w:rsidP="009151AA" w:rsidRDefault="00431296" w14:paraId="194066C5" w14:textId="77777777">
    <w:pPr>
      <w:pStyle w:val="Piedepgina"/>
      <w:jc w:val="right"/>
      <w:rPr>
        <w:rFonts w:ascii="Code3of9" w:hAnsi="Code3of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B5F20" w:rsidRDefault="002B5F20" w14:paraId="1CB06716" w14:textId="77777777">
      <w:pPr>
        <w:spacing w:after="0" w:line="240" w:lineRule="auto"/>
      </w:pPr>
      <w:r>
        <w:separator/>
      </w:r>
    </w:p>
  </w:footnote>
  <w:footnote w:type="continuationSeparator" w:id="0">
    <w:p w:rsidR="002B5F20" w:rsidRDefault="002B5F20" w14:paraId="6F53A13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W w:w="0" w:type="auto"/>
      <w:tblInd w:w="-176" w:type="dxa"/>
      <w:tblLook w:val="04A0" w:firstRow="1" w:lastRow="0" w:firstColumn="1" w:lastColumn="0" w:noHBand="0" w:noVBand="1"/>
    </w:tblPr>
    <w:tblGrid>
      <w:gridCol w:w="3559"/>
      <w:gridCol w:w="6176"/>
    </w:tblGrid>
    <w:tr w:rsidR="00C85002" w:rsidTr="001F3FBE" w14:paraId="5C1EF790" w14:textId="77777777">
      <w:tc>
        <w:tcPr>
          <w:tcW w:w="3559" w:type="dxa"/>
        </w:tcPr>
        <w:p w:rsidR="00C85002" w:rsidP="00C85002" w:rsidRDefault="00C85002" w14:paraId="7715489E" w14:textId="77777777">
          <w:pPr>
            <w:pStyle w:val="Encabezado"/>
            <w:tabs>
              <w:tab w:val="center" w:pos="4703"/>
            </w:tabs>
          </w:pPr>
          <w:r>
            <w:rPr>
              <w:noProof/>
              <w:lang w:val="es-CO" w:eastAsia="es-CO"/>
            </w:rPr>
            <w:drawing>
              <wp:anchor distT="0" distB="0" distL="114300" distR="114300" simplePos="0" relativeHeight="251661312" behindDoc="1" locked="0" layoutInCell="1" allowOverlap="1" wp14:anchorId="138E98B5" wp14:editId="608519B0">
                <wp:simplePos x="0" y="0"/>
                <wp:positionH relativeFrom="column">
                  <wp:posOffset>47625</wp:posOffset>
                </wp:positionH>
                <wp:positionV relativeFrom="paragraph">
                  <wp:posOffset>116205</wp:posOffset>
                </wp:positionV>
                <wp:extent cx="2009775" cy="619125"/>
                <wp:effectExtent l="0" t="0" r="9525" b="9525"/>
                <wp:wrapTight wrapText="bothSides">
                  <wp:wrapPolygon edited="0">
                    <wp:start x="0" y="0"/>
                    <wp:lineTo x="0" y="21268"/>
                    <wp:lineTo x="21498" y="21268"/>
                    <wp:lineTo x="21498" y="0"/>
                    <wp:lineTo x="0" y="0"/>
                  </wp:wrapPolygon>
                </wp:wrapTight>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619125"/>
                        </a:xfrm>
                        <a:prstGeom prst="rect">
                          <a:avLst/>
                        </a:prstGeom>
                        <a:noFill/>
                        <a:ln>
                          <a:noFill/>
                        </a:ln>
                      </pic:spPr>
                    </pic:pic>
                  </a:graphicData>
                </a:graphic>
              </wp:anchor>
            </w:drawing>
          </w:r>
        </w:p>
      </w:tc>
      <w:tc>
        <w:tcPr>
          <w:tcW w:w="6176" w:type="dxa"/>
        </w:tcPr>
        <w:p w:rsidRPr="00771DB0" w:rsidR="00C85002" w:rsidP="00C85002" w:rsidRDefault="00C85002" w14:paraId="068FD65B" w14:textId="77777777">
          <w:pPr>
            <w:spacing w:line="360" w:lineRule="auto"/>
            <w:jc w:val="center"/>
            <w:rPr>
              <w:rFonts w:ascii="Garamond" w:hAnsi="Garamond" w:cs="Garamond"/>
              <w:b/>
              <w:color w:val="00B0F0"/>
            </w:rPr>
          </w:pPr>
        </w:p>
        <w:p w:rsidR="00C85002" w:rsidP="00C85002" w:rsidRDefault="00C85002" w14:paraId="571F0566" w14:textId="77777777">
          <w:pPr>
            <w:spacing w:line="360" w:lineRule="auto"/>
            <w:jc w:val="center"/>
          </w:pPr>
          <w:r>
            <w:rPr>
              <w:rFonts w:ascii="Garamond" w:hAnsi="Garamond" w:cs="Garamond"/>
              <w:b/>
            </w:rPr>
            <w:t>CONDICIONES GENERALES</w:t>
          </w:r>
        </w:p>
      </w:tc>
    </w:tr>
  </w:tbl>
  <w:p w:rsidRPr="00501F3E" w:rsidR="00153982" w:rsidP="00C85002" w:rsidRDefault="006C76C4" w14:paraId="2B0C4387" w14:textId="77777777">
    <w:pPr>
      <w:tabs>
        <w:tab w:val="left" w:pos="426"/>
      </w:tabs>
      <w:spacing w:after="0"/>
      <w:jc w:val="center"/>
      <w:rPr>
        <w:rFonts w:ascii="Code3of9" w:hAnsi="Code3of9"/>
        <w:bCs/>
        <w:shd w:val="clear" w:color="auto" w:fill="FFFFFF"/>
      </w:rPr>
    </w:pPr>
    <w:r>
      <w:rPr>
        <w:rFonts w:ascii="Garamond" w:hAnsi="Garamond" w:eastAsia="Times New Roman"/>
        <w:b/>
        <w:bCs/>
        <w:color w:val="000000"/>
        <w:kern w:val="1"/>
        <w:lang w:val="es-CO" w:eastAsia="es-ES"/>
      </w:rPr>
      <w:t xml:space="preserve">                                      </w:t>
    </w:r>
  </w:p>
  <w:p w:rsidRPr="00501F3E" w:rsidR="007320CD" w:rsidP="00FD1166" w:rsidRDefault="007320CD" w14:paraId="10876152" w14:textId="77777777">
    <w:pPr>
      <w:tabs>
        <w:tab w:val="left" w:pos="426"/>
      </w:tabs>
      <w:spacing w:after="0"/>
      <w:jc w:val="center"/>
      <w:rPr>
        <w:rFonts w:ascii="Code3of9" w:hAnsi="Code3of9" w:eastAsia="Times New Roman"/>
        <w:b/>
        <w:bCs/>
        <w:color w:val="FF0000"/>
        <w:kern w:val="1"/>
        <w:sz w:val="24"/>
        <w:szCs w:val="24"/>
        <w:lang w:val="es-CO" w:eastAsia="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C2D2F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7CA32C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C31782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pStyle w:val="Ttulo7"/>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 w15:restartNumberingAfterBreak="0">
    <w:nsid w:val="00000006"/>
    <w:multiLevelType w:val="multilevel"/>
    <w:tmpl w:val="00000006"/>
    <w:name w:val="WW8Num6"/>
    <w:lvl w:ilvl="0">
      <w:start w:val="1"/>
      <w:numFmt w:val="decimal"/>
      <w:lvlText w:val="%1"/>
      <w:lvlJc w:val="left"/>
      <w:pPr>
        <w:tabs>
          <w:tab w:val="num" w:pos="420"/>
        </w:tabs>
        <w:ind w:left="420" w:hanging="420"/>
      </w:pPr>
      <w:rPr>
        <w:rFonts w:ascii="Arial" w:hAnsi="Arial" w:cs="Arial"/>
        <w:sz w:val="22"/>
        <w:szCs w:val="22"/>
        <w:lang w:val="es-ES"/>
      </w:rPr>
    </w:lvl>
    <w:lvl w:ilvl="1">
      <w:start w:val="11"/>
      <w:numFmt w:val="decimal"/>
      <w:lvlText w:val="%1.%2"/>
      <w:lvlJc w:val="left"/>
      <w:pPr>
        <w:tabs>
          <w:tab w:val="num" w:pos="420"/>
        </w:tabs>
        <w:ind w:left="420" w:hanging="420"/>
      </w:pPr>
      <w:rPr>
        <w:rFonts w:ascii="Arial" w:hAnsi="Arial" w:cs="Arial"/>
        <w:sz w:val="22"/>
        <w:szCs w:val="22"/>
        <w:lang w:val="es-ES"/>
      </w:rPr>
    </w:lvl>
    <w:lvl w:ilvl="2">
      <w:start w:val="1"/>
      <w:numFmt w:val="decimal"/>
      <w:lvlText w:val="%1.%2.%3"/>
      <w:lvlJc w:val="left"/>
      <w:pPr>
        <w:tabs>
          <w:tab w:val="num" w:pos="720"/>
        </w:tabs>
        <w:ind w:left="720" w:hanging="720"/>
      </w:pPr>
      <w:rPr>
        <w:rFonts w:ascii="Arial" w:hAnsi="Arial" w:cs="Arial"/>
        <w:sz w:val="22"/>
        <w:szCs w:val="22"/>
        <w:lang w:val="es-ES"/>
      </w:rPr>
    </w:lvl>
    <w:lvl w:ilvl="3">
      <w:start w:val="1"/>
      <w:numFmt w:val="decimal"/>
      <w:lvlText w:val="%1.%2.%3.%4"/>
      <w:lvlJc w:val="left"/>
      <w:pPr>
        <w:tabs>
          <w:tab w:val="num" w:pos="720"/>
        </w:tabs>
        <w:ind w:left="720" w:hanging="720"/>
      </w:pPr>
      <w:rPr>
        <w:rFonts w:ascii="Arial" w:hAnsi="Arial" w:cs="Arial"/>
        <w:sz w:val="22"/>
        <w:szCs w:val="22"/>
        <w:lang w:val="es-ES"/>
      </w:rPr>
    </w:lvl>
    <w:lvl w:ilvl="4">
      <w:start w:val="1"/>
      <w:numFmt w:val="decimal"/>
      <w:lvlText w:val="%1.%2.%3.%4.%5"/>
      <w:lvlJc w:val="left"/>
      <w:pPr>
        <w:tabs>
          <w:tab w:val="num" w:pos="1080"/>
        </w:tabs>
        <w:ind w:left="1080" w:hanging="1080"/>
      </w:pPr>
      <w:rPr>
        <w:rFonts w:ascii="Arial" w:hAnsi="Arial" w:cs="Arial"/>
        <w:sz w:val="22"/>
        <w:szCs w:val="22"/>
        <w:lang w:val="es-ES"/>
      </w:rPr>
    </w:lvl>
    <w:lvl w:ilvl="5">
      <w:start w:val="1"/>
      <w:numFmt w:val="decimal"/>
      <w:lvlText w:val="%1.%2.%3.%4.%5.%6"/>
      <w:lvlJc w:val="left"/>
      <w:pPr>
        <w:tabs>
          <w:tab w:val="num" w:pos="1080"/>
        </w:tabs>
        <w:ind w:left="1080" w:hanging="1080"/>
      </w:pPr>
      <w:rPr>
        <w:rFonts w:ascii="Arial" w:hAnsi="Arial" w:cs="Arial"/>
        <w:sz w:val="22"/>
        <w:szCs w:val="22"/>
        <w:lang w:val="es-ES"/>
      </w:rPr>
    </w:lvl>
    <w:lvl w:ilvl="6">
      <w:start w:val="1"/>
      <w:numFmt w:val="decimal"/>
      <w:lvlText w:val="%1.%2.%3.%4.%5.%6.%7"/>
      <w:lvlJc w:val="left"/>
      <w:pPr>
        <w:tabs>
          <w:tab w:val="num" w:pos="1440"/>
        </w:tabs>
        <w:ind w:left="1440" w:hanging="1440"/>
      </w:pPr>
      <w:rPr>
        <w:rFonts w:ascii="Arial" w:hAnsi="Arial" w:cs="Arial"/>
        <w:sz w:val="22"/>
        <w:szCs w:val="22"/>
        <w:lang w:val="es-ES"/>
      </w:rPr>
    </w:lvl>
    <w:lvl w:ilvl="7">
      <w:start w:val="1"/>
      <w:numFmt w:val="decimal"/>
      <w:lvlText w:val="%1.%2.%3.%4.%5.%6.%7.%8"/>
      <w:lvlJc w:val="left"/>
      <w:pPr>
        <w:tabs>
          <w:tab w:val="num" w:pos="1440"/>
        </w:tabs>
        <w:ind w:left="1440" w:hanging="1440"/>
      </w:pPr>
      <w:rPr>
        <w:rFonts w:ascii="Arial" w:hAnsi="Arial" w:cs="Arial"/>
        <w:sz w:val="22"/>
        <w:szCs w:val="22"/>
        <w:lang w:val="es-ES"/>
      </w:rPr>
    </w:lvl>
    <w:lvl w:ilvl="8">
      <w:start w:val="1"/>
      <w:numFmt w:val="decimal"/>
      <w:lvlText w:val="%1.%2.%3.%4.%5.%6.%7.%8.%9"/>
      <w:lvlJc w:val="left"/>
      <w:pPr>
        <w:tabs>
          <w:tab w:val="num" w:pos="1800"/>
        </w:tabs>
        <w:ind w:left="1800" w:hanging="1800"/>
      </w:pPr>
      <w:rPr>
        <w:rFonts w:ascii="Arial" w:hAnsi="Arial" w:cs="Arial"/>
        <w:sz w:val="22"/>
        <w:szCs w:val="22"/>
        <w:lang w:val="es-ES"/>
      </w:rPr>
    </w:lvl>
  </w:abstractNum>
  <w:abstractNum w:abstractNumId="5" w15:restartNumberingAfterBreak="0">
    <w:nsid w:val="00000008"/>
    <w:multiLevelType w:val="singleLevel"/>
    <w:tmpl w:val="33C2007E"/>
    <w:name w:val="WW8Num8"/>
    <w:lvl w:ilvl="0">
      <w:start w:val="1"/>
      <w:numFmt w:val="decimal"/>
      <w:lvlText w:val="%1."/>
      <w:lvlJc w:val="left"/>
      <w:pPr>
        <w:tabs>
          <w:tab w:val="num" w:pos="0"/>
        </w:tabs>
        <w:ind w:left="360" w:hanging="360"/>
      </w:pPr>
      <w:rPr>
        <w:rFonts w:ascii="Cambria Math" w:hAnsi="Cambria Math" w:eastAsia="Code3of9" w:cs="Cambria Math"/>
        <w:sz w:val="22"/>
        <w:szCs w:val="22"/>
      </w:rPr>
    </w:lvl>
  </w:abstractNum>
  <w:abstractNum w:abstractNumId="6" w15:restartNumberingAfterBreak="0">
    <w:nsid w:val="13FC5E6A"/>
    <w:multiLevelType w:val="hybridMultilevel"/>
    <w:tmpl w:val="9CFAAA18"/>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F0361BC"/>
    <w:multiLevelType w:val="hybridMultilevel"/>
    <w:tmpl w:val="6F582484"/>
    <w:lvl w:ilvl="0" w:tplc="3F923B60">
      <w:start w:val="1"/>
      <w:numFmt w:val="decimal"/>
      <w:lvlText w:val="%1"/>
      <w:lvlJc w:val="left"/>
      <w:pPr>
        <w:ind w:left="77" w:hanging="87"/>
      </w:pPr>
      <w:rPr>
        <w:rFonts w:hint="default" w:ascii="Arial MT" w:hAnsi="Arial MT" w:eastAsia="Arial MT" w:cs="Arial MT"/>
        <w:b w:val="0"/>
        <w:bCs w:val="0"/>
        <w:i w:val="0"/>
        <w:iCs w:val="0"/>
        <w:spacing w:val="0"/>
        <w:w w:val="106"/>
        <w:sz w:val="9"/>
        <w:szCs w:val="9"/>
        <w:lang w:val="es-ES" w:eastAsia="en-US" w:bidi="ar-SA"/>
      </w:rPr>
    </w:lvl>
    <w:lvl w:ilvl="1" w:tplc="2E1403E8">
      <w:numFmt w:val="bullet"/>
      <w:lvlText w:val="•"/>
      <w:lvlJc w:val="left"/>
      <w:pPr>
        <w:ind w:left="554" w:hanging="87"/>
      </w:pPr>
      <w:rPr>
        <w:rFonts w:hint="default"/>
        <w:lang w:val="es-ES" w:eastAsia="en-US" w:bidi="ar-SA"/>
      </w:rPr>
    </w:lvl>
    <w:lvl w:ilvl="2" w:tplc="1B7CB98A">
      <w:numFmt w:val="bullet"/>
      <w:lvlText w:val="•"/>
      <w:lvlJc w:val="left"/>
      <w:pPr>
        <w:ind w:left="1028" w:hanging="87"/>
      </w:pPr>
      <w:rPr>
        <w:rFonts w:hint="default"/>
        <w:lang w:val="es-ES" w:eastAsia="en-US" w:bidi="ar-SA"/>
      </w:rPr>
    </w:lvl>
    <w:lvl w:ilvl="3" w:tplc="9B3E1122">
      <w:numFmt w:val="bullet"/>
      <w:lvlText w:val="•"/>
      <w:lvlJc w:val="left"/>
      <w:pPr>
        <w:ind w:left="1502" w:hanging="87"/>
      </w:pPr>
      <w:rPr>
        <w:rFonts w:hint="default"/>
        <w:lang w:val="es-ES" w:eastAsia="en-US" w:bidi="ar-SA"/>
      </w:rPr>
    </w:lvl>
    <w:lvl w:ilvl="4" w:tplc="B3287FD4">
      <w:numFmt w:val="bullet"/>
      <w:lvlText w:val="•"/>
      <w:lvlJc w:val="left"/>
      <w:pPr>
        <w:ind w:left="1976" w:hanging="87"/>
      </w:pPr>
      <w:rPr>
        <w:rFonts w:hint="default"/>
        <w:lang w:val="es-ES" w:eastAsia="en-US" w:bidi="ar-SA"/>
      </w:rPr>
    </w:lvl>
    <w:lvl w:ilvl="5" w:tplc="863AD322">
      <w:numFmt w:val="bullet"/>
      <w:lvlText w:val="•"/>
      <w:lvlJc w:val="left"/>
      <w:pPr>
        <w:ind w:left="2450" w:hanging="87"/>
      </w:pPr>
      <w:rPr>
        <w:rFonts w:hint="default"/>
        <w:lang w:val="es-ES" w:eastAsia="en-US" w:bidi="ar-SA"/>
      </w:rPr>
    </w:lvl>
    <w:lvl w:ilvl="6" w:tplc="40AA1A36">
      <w:numFmt w:val="bullet"/>
      <w:lvlText w:val="•"/>
      <w:lvlJc w:val="left"/>
      <w:pPr>
        <w:ind w:left="2924" w:hanging="87"/>
      </w:pPr>
      <w:rPr>
        <w:rFonts w:hint="default"/>
        <w:lang w:val="es-ES" w:eastAsia="en-US" w:bidi="ar-SA"/>
      </w:rPr>
    </w:lvl>
    <w:lvl w:ilvl="7" w:tplc="EFE8263C">
      <w:numFmt w:val="bullet"/>
      <w:lvlText w:val="•"/>
      <w:lvlJc w:val="left"/>
      <w:pPr>
        <w:ind w:left="3398" w:hanging="87"/>
      </w:pPr>
      <w:rPr>
        <w:rFonts w:hint="default"/>
        <w:lang w:val="es-ES" w:eastAsia="en-US" w:bidi="ar-SA"/>
      </w:rPr>
    </w:lvl>
    <w:lvl w:ilvl="8" w:tplc="2C16C49E">
      <w:numFmt w:val="bullet"/>
      <w:lvlText w:val="•"/>
      <w:lvlJc w:val="left"/>
      <w:pPr>
        <w:ind w:left="3872" w:hanging="87"/>
      </w:pPr>
      <w:rPr>
        <w:rFonts w:hint="default"/>
        <w:lang w:val="es-ES" w:eastAsia="en-US" w:bidi="ar-SA"/>
      </w:rPr>
    </w:lvl>
  </w:abstractNum>
  <w:abstractNum w:abstractNumId="8" w15:restartNumberingAfterBreak="0">
    <w:nsid w:val="2F144655"/>
    <w:multiLevelType w:val="hybridMultilevel"/>
    <w:tmpl w:val="5686B31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9" w15:restartNumberingAfterBreak="0">
    <w:nsid w:val="351F224C"/>
    <w:multiLevelType w:val="hybridMultilevel"/>
    <w:tmpl w:val="BF8017B8"/>
    <w:lvl w:ilvl="0" w:tplc="14B4B4E8">
      <w:start w:val="1"/>
      <w:numFmt w:val="upperLetter"/>
      <w:lvlText w:val="%1."/>
      <w:lvlJc w:val="left"/>
      <w:pPr>
        <w:ind w:left="218" w:hanging="360"/>
      </w:pPr>
      <w:rPr>
        <w:rFonts w:hint="default"/>
        <w:b/>
        <w:color w:val="auto"/>
      </w:rPr>
    </w:lvl>
    <w:lvl w:ilvl="1" w:tplc="240A0019" w:tentative="1">
      <w:start w:val="1"/>
      <w:numFmt w:val="lowerLetter"/>
      <w:lvlText w:val="%2."/>
      <w:lvlJc w:val="left"/>
      <w:pPr>
        <w:ind w:left="938" w:hanging="360"/>
      </w:pPr>
    </w:lvl>
    <w:lvl w:ilvl="2" w:tplc="240A001B" w:tentative="1">
      <w:start w:val="1"/>
      <w:numFmt w:val="lowerRoman"/>
      <w:lvlText w:val="%3."/>
      <w:lvlJc w:val="right"/>
      <w:pPr>
        <w:ind w:left="1658" w:hanging="180"/>
      </w:pPr>
    </w:lvl>
    <w:lvl w:ilvl="3" w:tplc="240A000F" w:tentative="1">
      <w:start w:val="1"/>
      <w:numFmt w:val="decimal"/>
      <w:lvlText w:val="%4."/>
      <w:lvlJc w:val="left"/>
      <w:pPr>
        <w:ind w:left="2378" w:hanging="360"/>
      </w:pPr>
    </w:lvl>
    <w:lvl w:ilvl="4" w:tplc="240A0019" w:tentative="1">
      <w:start w:val="1"/>
      <w:numFmt w:val="lowerLetter"/>
      <w:lvlText w:val="%5."/>
      <w:lvlJc w:val="left"/>
      <w:pPr>
        <w:ind w:left="3098" w:hanging="360"/>
      </w:pPr>
    </w:lvl>
    <w:lvl w:ilvl="5" w:tplc="240A001B" w:tentative="1">
      <w:start w:val="1"/>
      <w:numFmt w:val="lowerRoman"/>
      <w:lvlText w:val="%6."/>
      <w:lvlJc w:val="right"/>
      <w:pPr>
        <w:ind w:left="3818" w:hanging="180"/>
      </w:pPr>
    </w:lvl>
    <w:lvl w:ilvl="6" w:tplc="240A000F" w:tentative="1">
      <w:start w:val="1"/>
      <w:numFmt w:val="decimal"/>
      <w:lvlText w:val="%7."/>
      <w:lvlJc w:val="left"/>
      <w:pPr>
        <w:ind w:left="4538" w:hanging="360"/>
      </w:pPr>
    </w:lvl>
    <w:lvl w:ilvl="7" w:tplc="240A0019" w:tentative="1">
      <w:start w:val="1"/>
      <w:numFmt w:val="lowerLetter"/>
      <w:lvlText w:val="%8."/>
      <w:lvlJc w:val="left"/>
      <w:pPr>
        <w:ind w:left="5258" w:hanging="360"/>
      </w:pPr>
    </w:lvl>
    <w:lvl w:ilvl="8" w:tplc="240A001B" w:tentative="1">
      <w:start w:val="1"/>
      <w:numFmt w:val="lowerRoman"/>
      <w:lvlText w:val="%9."/>
      <w:lvlJc w:val="right"/>
      <w:pPr>
        <w:ind w:left="5978" w:hanging="180"/>
      </w:pPr>
    </w:lvl>
  </w:abstractNum>
  <w:abstractNum w:abstractNumId="10" w15:restartNumberingAfterBreak="0">
    <w:nsid w:val="387B1AF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3DF8B18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3E1917A3"/>
    <w:multiLevelType w:val="multilevel"/>
    <w:tmpl w:val="FD30C0FC"/>
    <w:styleLink w:val="WW8Num6"/>
    <w:lvl w:ilvl="0">
      <w:numFmt w:val="bullet"/>
      <w:lvlText w:val=""/>
      <w:lvlJc w:val="left"/>
      <w:rPr>
        <w:rFonts w:ascii="Arial" w:hAnsi="Arial"/>
        <w:sz w:val="22"/>
      </w:rPr>
    </w:lvl>
    <w:lvl w:ilvl="1">
      <w:start w:val="1"/>
      <w:numFmt w:val="decimal"/>
      <w:lvlText w:val="%2."/>
      <w:lvlJc w:val="left"/>
      <w:rPr>
        <w:rFonts w:cs="Code3of9"/>
      </w:rPr>
    </w:lvl>
    <w:lvl w:ilvl="2">
      <w:start w:val="1"/>
      <w:numFmt w:val="decimal"/>
      <w:lvlText w:val="%3."/>
      <w:lvlJc w:val="left"/>
      <w:rPr>
        <w:rFonts w:cs="Code3of9"/>
      </w:rPr>
    </w:lvl>
    <w:lvl w:ilvl="3">
      <w:start w:val="1"/>
      <w:numFmt w:val="decimal"/>
      <w:lvlText w:val="%4."/>
      <w:lvlJc w:val="left"/>
      <w:rPr>
        <w:rFonts w:cs="Code3of9"/>
      </w:rPr>
    </w:lvl>
    <w:lvl w:ilvl="4">
      <w:start w:val="1"/>
      <w:numFmt w:val="decimal"/>
      <w:lvlText w:val="%5."/>
      <w:lvlJc w:val="left"/>
      <w:rPr>
        <w:rFonts w:cs="Code3of9"/>
      </w:rPr>
    </w:lvl>
    <w:lvl w:ilvl="5">
      <w:start w:val="1"/>
      <w:numFmt w:val="decimal"/>
      <w:lvlText w:val="%6."/>
      <w:lvlJc w:val="left"/>
      <w:rPr>
        <w:rFonts w:cs="Code3of9"/>
      </w:rPr>
    </w:lvl>
    <w:lvl w:ilvl="6">
      <w:start w:val="1"/>
      <w:numFmt w:val="decimal"/>
      <w:lvlText w:val="%7."/>
      <w:lvlJc w:val="left"/>
      <w:rPr>
        <w:rFonts w:cs="Code3of9"/>
      </w:rPr>
    </w:lvl>
    <w:lvl w:ilvl="7">
      <w:start w:val="1"/>
      <w:numFmt w:val="decimal"/>
      <w:lvlText w:val="%8."/>
      <w:lvlJc w:val="left"/>
      <w:rPr>
        <w:rFonts w:cs="Code3of9"/>
      </w:rPr>
    </w:lvl>
    <w:lvl w:ilvl="8">
      <w:start w:val="1"/>
      <w:numFmt w:val="decimal"/>
      <w:lvlText w:val="%9."/>
      <w:lvlJc w:val="left"/>
      <w:rPr>
        <w:rFonts w:cs="Code3of9"/>
      </w:rPr>
    </w:lvl>
  </w:abstractNum>
  <w:abstractNum w:abstractNumId="13" w15:restartNumberingAfterBreak="0">
    <w:nsid w:val="4303033E"/>
    <w:multiLevelType w:val="multilevel"/>
    <w:tmpl w:val="03EE38CC"/>
    <w:lvl w:ilvl="0">
      <w:start w:val="10"/>
      <w:numFmt w:val="decimal"/>
      <w:lvlText w:val="%1"/>
      <w:lvlJc w:val="left"/>
      <w:pPr>
        <w:ind w:left="293" w:hanging="216"/>
      </w:pPr>
      <w:rPr>
        <w:rFonts w:hint="default"/>
        <w:lang w:val="es-ES" w:eastAsia="en-US" w:bidi="ar-SA"/>
      </w:rPr>
    </w:lvl>
    <w:lvl w:ilvl="1">
      <w:start w:val="1"/>
      <w:numFmt w:val="decimal"/>
      <w:lvlText w:val="%1.%2"/>
      <w:lvlJc w:val="left"/>
      <w:pPr>
        <w:ind w:left="293" w:hanging="216"/>
      </w:pPr>
      <w:rPr>
        <w:rFonts w:hint="default" w:ascii="Arial" w:hAnsi="Arial" w:eastAsia="Arial" w:cs="Arial"/>
        <w:b/>
        <w:bCs/>
        <w:i w:val="0"/>
        <w:iCs w:val="0"/>
        <w:spacing w:val="-1"/>
        <w:w w:val="106"/>
        <w:sz w:val="9"/>
        <w:szCs w:val="9"/>
        <w:lang w:val="es-ES" w:eastAsia="en-US" w:bidi="ar-SA"/>
      </w:rPr>
    </w:lvl>
    <w:lvl w:ilvl="2">
      <w:numFmt w:val="bullet"/>
      <w:lvlText w:val="•"/>
      <w:lvlJc w:val="left"/>
      <w:pPr>
        <w:ind w:left="1204" w:hanging="216"/>
      </w:pPr>
      <w:rPr>
        <w:rFonts w:hint="default"/>
        <w:lang w:val="es-ES" w:eastAsia="en-US" w:bidi="ar-SA"/>
      </w:rPr>
    </w:lvl>
    <w:lvl w:ilvl="3">
      <w:numFmt w:val="bullet"/>
      <w:lvlText w:val="•"/>
      <w:lvlJc w:val="left"/>
      <w:pPr>
        <w:ind w:left="1656" w:hanging="216"/>
      </w:pPr>
      <w:rPr>
        <w:rFonts w:hint="default"/>
        <w:lang w:val="es-ES" w:eastAsia="en-US" w:bidi="ar-SA"/>
      </w:rPr>
    </w:lvl>
    <w:lvl w:ilvl="4">
      <w:numFmt w:val="bullet"/>
      <w:lvlText w:val="•"/>
      <w:lvlJc w:val="left"/>
      <w:pPr>
        <w:ind w:left="2108" w:hanging="216"/>
      </w:pPr>
      <w:rPr>
        <w:rFonts w:hint="default"/>
        <w:lang w:val="es-ES" w:eastAsia="en-US" w:bidi="ar-SA"/>
      </w:rPr>
    </w:lvl>
    <w:lvl w:ilvl="5">
      <w:numFmt w:val="bullet"/>
      <w:lvlText w:val="•"/>
      <w:lvlJc w:val="left"/>
      <w:pPr>
        <w:ind w:left="2560" w:hanging="216"/>
      </w:pPr>
      <w:rPr>
        <w:rFonts w:hint="default"/>
        <w:lang w:val="es-ES" w:eastAsia="en-US" w:bidi="ar-SA"/>
      </w:rPr>
    </w:lvl>
    <w:lvl w:ilvl="6">
      <w:numFmt w:val="bullet"/>
      <w:lvlText w:val="•"/>
      <w:lvlJc w:val="left"/>
      <w:pPr>
        <w:ind w:left="3012" w:hanging="216"/>
      </w:pPr>
      <w:rPr>
        <w:rFonts w:hint="default"/>
        <w:lang w:val="es-ES" w:eastAsia="en-US" w:bidi="ar-SA"/>
      </w:rPr>
    </w:lvl>
    <w:lvl w:ilvl="7">
      <w:numFmt w:val="bullet"/>
      <w:lvlText w:val="•"/>
      <w:lvlJc w:val="left"/>
      <w:pPr>
        <w:ind w:left="3464" w:hanging="216"/>
      </w:pPr>
      <w:rPr>
        <w:rFonts w:hint="default"/>
        <w:lang w:val="es-ES" w:eastAsia="en-US" w:bidi="ar-SA"/>
      </w:rPr>
    </w:lvl>
    <w:lvl w:ilvl="8">
      <w:numFmt w:val="bullet"/>
      <w:lvlText w:val="•"/>
      <w:lvlJc w:val="left"/>
      <w:pPr>
        <w:ind w:left="3916" w:hanging="216"/>
      </w:pPr>
      <w:rPr>
        <w:rFonts w:hint="default"/>
        <w:lang w:val="es-ES" w:eastAsia="en-US" w:bidi="ar-SA"/>
      </w:rPr>
    </w:lvl>
  </w:abstractNum>
  <w:abstractNum w:abstractNumId="14" w15:restartNumberingAfterBreak="0">
    <w:nsid w:val="43D5178A"/>
    <w:multiLevelType w:val="hybridMultilevel"/>
    <w:tmpl w:val="F09E7908"/>
    <w:lvl w:ilvl="0" w:tplc="8B0A83BC">
      <w:start w:val="1"/>
      <w:numFmt w:val="decimal"/>
      <w:lvlText w:val="%1."/>
      <w:lvlJc w:val="left"/>
      <w:pPr>
        <w:ind w:left="360" w:hanging="360"/>
      </w:pPr>
      <w:rPr>
        <w:rFonts w:hint="default" w:ascii="Garamond" w:hAnsi="Garamond" w:cs="Arial"/>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15" w15:restartNumberingAfterBreak="0">
    <w:nsid w:val="44D61638"/>
    <w:multiLevelType w:val="multilevel"/>
    <w:tmpl w:val="4692B2CA"/>
    <w:styleLink w:val="WW8Num4"/>
    <w:lvl w:ilvl="0">
      <w:start w:val="1"/>
      <w:numFmt w:val="decimal"/>
      <w:lvlText w:val="%1."/>
      <w:lvlJc w:val="left"/>
      <w:rPr>
        <w:rFonts w:cs="Code3of9"/>
      </w:rPr>
    </w:lvl>
    <w:lvl w:ilvl="1">
      <w:start w:val="1"/>
      <w:numFmt w:val="decimal"/>
      <w:lvlText w:val="%2."/>
      <w:lvlJc w:val="left"/>
      <w:rPr>
        <w:rFonts w:cs="Code3of9"/>
      </w:rPr>
    </w:lvl>
    <w:lvl w:ilvl="2">
      <w:start w:val="1"/>
      <w:numFmt w:val="decimal"/>
      <w:lvlText w:val="%3."/>
      <w:lvlJc w:val="left"/>
      <w:rPr>
        <w:rFonts w:cs="Code3of9"/>
      </w:rPr>
    </w:lvl>
    <w:lvl w:ilvl="3">
      <w:start w:val="1"/>
      <w:numFmt w:val="decimal"/>
      <w:lvlText w:val="%4."/>
      <w:lvlJc w:val="left"/>
      <w:rPr>
        <w:rFonts w:cs="Code3of9"/>
      </w:rPr>
    </w:lvl>
    <w:lvl w:ilvl="4">
      <w:start w:val="1"/>
      <w:numFmt w:val="decimal"/>
      <w:lvlText w:val="%5."/>
      <w:lvlJc w:val="left"/>
      <w:rPr>
        <w:rFonts w:cs="Code3of9"/>
      </w:rPr>
    </w:lvl>
    <w:lvl w:ilvl="5">
      <w:start w:val="1"/>
      <w:numFmt w:val="decimal"/>
      <w:lvlText w:val="%6."/>
      <w:lvlJc w:val="left"/>
      <w:rPr>
        <w:rFonts w:cs="Code3of9"/>
      </w:rPr>
    </w:lvl>
    <w:lvl w:ilvl="6">
      <w:start w:val="1"/>
      <w:numFmt w:val="decimal"/>
      <w:lvlText w:val="%7."/>
      <w:lvlJc w:val="left"/>
      <w:rPr>
        <w:rFonts w:cs="Code3of9"/>
      </w:rPr>
    </w:lvl>
    <w:lvl w:ilvl="7">
      <w:start w:val="1"/>
      <w:numFmt w:val="decimal"/>
      <w:lvlText w:val="%8."/>
      <w:lvlJc w:val="left"/>
      <w:rPr>
        <w:rFonts w:cs="Code3of9"/>
      </w:rPr>
    </w:lvl>
    <w:lvl w:ilvl="8">
      <w:start w:val="1"/>
      <w:numFmt w:val="decimal"/>
      <w:lvlText w:val="%9."/>
      <w:lvlJc w:val="left"/>
      <w:rPr>
        <w:rFonts w:cs="Code3of9"/>
      </w:rPr>
    </w:lvl>
  </w:abstractNum>
  <w:abstractNum w:abstractNumId="16" w15:restartNumberingAfterBreak="0">
    <w:nsid w:val="4A6B1CB0"/>
    <w:multiLevelType w:val="hybridMultilevel"/>
    <w:tmpl w:val="F2FC4EB4"/>
    <w:lvl w:ilvl="0" w:tplc="7DB60E10">
      <w:start w:val="1"/>
      <w:numFmt w:val="lowerLetter"/>
      <w:lvlText w:val="%1."/>
      <w:lvlJc w:val="left"/>
      <w:pPr>
        <w:ind w:left="720" w:hanging="360"/>
      </w:pPr>
      <w:rPr>
        <w:rFonts w:hint="default" w:cs="Cambria Math"/>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1E916F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55364375"/>
    <w:multiLevelType w:val="hybridMultilevel"/>
    <w:tmpl w:val="B84A6F5E"/>
    <w:lvl w:ilvl="0" w:tplc="D77E77A0">
      <w:start w:val="1"/>
      <w:numFmt w:val="decimal"/>
      <w:lvlText w:val="%1."/>
      <w:lvlJc w:val="left"/>
      <w:pPr>
        <w:ind w:left="1582" w:hanging="360"/>
      </w:pPr>
      <w:rPr>
        <w:rFonts w:hint="default" w:ascii="Garamond" w:hAnsi="Garamond" w:cs="Arial"/>
      </w:rPr>
    </w:lvl>
    <w:lvl w:ilvl="1" w:tplc="080A0019">
      <w:start w:val="1"/>
      <w:numFmt w:val="lowerLetter"/>
      <w:lvlText w:val="%2."/>
      <w:lvlJc w:val="left"/>
      <w:pPr>
        <w:ind w:left="2302" w:hanging="360"/>
      </w:pPr>
    </w:lvl>
    <w:lvl w:ilvl="2" w:tplc="080A001B">
      <w:start w:val="1"/>
      <w:numFmt w:val="lowerRoman"/>
      <w:lvlText w:val="%3."/>
      <w:lvlJc w:val="right"/>
      <w:pPr>
        <w:ind w:left="3022" w:hanging="180"/>
      </w:pPr>
    </w:lvl>
    <w:lvl w:ilvl="3" w:tplc="080A000F">
      <w:start w:val="1"/>
      <w:numFmt w:val="decimal"/>
      <w:lvlText w:val="%4."/>
      <w:lvlJc w:val="left"/>
      <w:pPr>
        <w:ind w:left="3742" w:hanging="360"/>
      </w:pPr>
    </w:lvl>
    <w:lvl w:ilvl="4" w:tplc="080A0019">
      <w:start w:val="1"/>
      <w:numFmt w:val="lowerLetter"/>
      <w:lvlText w:val="%5."/>
      <w:lvlJc w:val="left"/>
      <w:pPr>
        <w:ind w:left="4462" w:hanging="360"/>
      </w:pPr>
    </w:lvl>
    <w:lvl w:ilvl="5" w:tplc="080A001B">
      <w:start w:val="1"/>
      <w:numFmt w:val="lowerRoman"/>
      <w:lvlText w:val="%6."/>
      <w:lvlJc w:val="right"/>
      <w:pPr>
        <w:ind w:left="5182" w:hanging="180"/>
      </w:pPr>
    </w:lvl>
    <w:lvl w:ilvl="6" w:tplc="080A000F">
      <w:start w:val="1"/>
      <w:numFmt w:val="decimal"/>
      <w:lvlText w:val="%7."/>
      <w:lvlJc w:val="left"/>
      <w:pPr>
        <w:ind w:left="5902" w:hanging="360"/>
      </w:pPr>
    </w:lvl>
    <w:lvl w:ilvl="7" w:tplc="080A0019">
      <w:start w:val="1"/>
      <w:numFmt w:val="lowerLetter"/>
      <w:lvlText w:val="%8."/>
      <w:lvlJc w:val="left"/>
      <w:pPr>
        <w:ind w:left="6622" w:hanging="360"/>
      </w:pPr>
    </w:lvl>
    <w:lvl w:ilvl="8" w:tplc="080A001B">
      <w:start w:val="1"/>
      <w:numFmt w:val="lowerRoman"/>
      <w:lvlText w:val="%9."/>
      <w:lvlJc w:val="right"/>
      <w:pPr>
        <w:ind w:left="7342" w:hanging="180"/>
      </w:pPr>
    </w:lvl>
  </w:abstractNum>
  <w:abstractNum w:abstractNumId="19" w15:restartNumberingAfterBreak="0">
    <w:nsid w:val="59194BD8"/>
    <w:multiLevelType w:val="hybridMultilevel"/>
    <w:tmpl w:val="AB4E8110"/>
    <w:lvl w:ilvl="0" w:tplc="0C0A0017">
      <w:start w:val="1"/>
      <w:numFmt w:val="lowerLetter"/>
      <w:lvlText w:val="%1)"/>
      <w:lvlJc w:val="left"/>
      <w:pPr>
        <w:ind w:left="578" w:hanging="360"/>
      </w:pPr>
    </w:lvl>
    <w:lvl w:ilvl="1" w:tplc="0C0A0019" w:tentative="1">
      <w:start w:val="1"/>
      <w:numFmt w:val="lowerLetter"/>
      <w:lvlText w:val="%2."/>
      <w:lvlJc w:val="left"/>
      <w:pPr>
        <w:ind w:left="1298" w:hanging="360"/>
      </w:pPr>
    </w:lvl>
    <w:lvl w:ilvl="2" w:tplc="0C0A001B" w:tentative="1">
      <w:start w:val="1"/>
      <w:numFmt w:val="lowerRoman"/>
      <w:lvlText w:val="%3."/>
      <w:lvlJc w:val="right"/>
      <w:pPr>
        <w:ind w:left="2018" w:hanging="180"/>
      </w:pPr>
    </w:lvl>
    <w:lvl w:ilvl="3" w:tplc="0C0A000F" w:tentative="1">
      <w:start w:val="1"/>
      <w:numFmt w:val="decimal"/>
      <w:lvlText w:val="%4."/>
      <w:lvlJc w:val="left"/>
      <w:pPr>
        <w:ind w:left="2738" w:hanging="360"/>
      </w:pPr>
    </w:lvl>
    <w:lvl w:ilvl="4" w:tplc="0C0A0019" w:tentative="1">
      <w:start w:val="1"/>
      <w:numFmt w:val="lowerLetter"/>
      <w:lvlText w:val="%5."/>
      <w:lvlJc w:val="left"/>
      <w:pPr>
        <w:ind w:left="3458" w:hanging="360"/>
      </w:pPr>
    </w:lvl>
    <w:lvl w:ilvl="5" w:tplc="0C0A001B" w:tentative="1">
      <w:start w:val="1"/>
      <w:numFmt w:val="lowerRoman"/>
      <w:lvlText w:val="%6."/>
      <w:lvlJc w:val="right"/>
      <w:pPr>
        <w:ind w:left="4178" w:hanging="180"/>
      </w:pPr>
    </w:lvl>
    <w:lvl w:ilvl="6" w:tplc="0C0A000F" w:tentative="1">
      <w:start w:val="1"/>
      <w:numFmt w:val="decimal"/>
      <w:lvlText w:val="%7."/>
      <w:lvlJc w:val="left"/>
      <w:pPr>
        <w:ind w:left="4898" w:hanging="360"/>
      </w:pPr>
    </w:lvl>
    <w:lvl w:ilvl="7" w:tplc="0C0A0019" w:tentative="1">
      <w:start w:val="1"/>
      <w:numFmt w:val="lowerLetter"/>
      <w:lvlText w:val="%8."/>
      <w:lvlJc w:val="left"/>
      <w:pPr>
        <w:ind w:left="5618" w:hanging="360"/>
      </w:pPr>
    </w:lvl>
    <w:lvl w:ilvl="8" w:tplc="0C0A001B" w:tentative="1">
      <w:start w:val="1"/>
      <w:numFmt w:val="lowerRoman"/>
      <w:lvlText w:val="%9."/>
      <w:lvlJc w:val="right"/>
      <w:pPr>
        <w:ind w:left="6338" w:hanging="180"/>
      </w:pPr>
    </w:lvl>
  </w:abstractNum>
  <w:abstractNum w:abstractNumId="20" w15:restartNumberingAfterBreak="0">
    <w:nsid w:val="60DE69B6"/>
    <w:multiLevelType w:val="hybridMultilevel"/>
    <w:tmpl w:val="73AADEFA"/>
    <w:lvl w:ilvl="0" w:tplc="C76ACF36">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64408AC"/>
    <w:multiLevelType w:val="hybridMultilevel"/>
    <w:tmpl w:val="B7DE40F4"/>
    <w:lvl w:ilvl="0" w:tplc="240A000F">
      <w:start w:val="1"/>
      <w:numFmt w:val="decimal"/>
      <w:lvlText w:val="%1."/>
      <w:lvlJc w:val="left"/>
      <w:pPr>
        <w:ind w:left="578" w:hanging="360"/>
      </w:pPr>
    </w:lvl>
    <w:lvl w:ilvl="1" w:tplc="240A0019" w:tentative="1">
      <w:start w:val="1"/>
      <w:numFmt w:val="lowerLetter"/>
      <w:lvlText w:val="%2."/>
      <w:lvlJc w:val="left"/>
      <w:pPr>
        <w:ind w:left="1298" w:hanging="360"/>
      </w:pPr>
    </w:lvl>
    <w:lvl w:ilvl="2" w:tplc="240A001B" w:tentative="1">
      <w:start w:val="1"/>
      <w:numFmt w:val="lowerRoman"/>
      <w:lvlText w:val="%3."/>
      <w:lvlJc w:val="right"/>
      <w:pPr>
        <w:ind w:left="2018" w:hanging="180"/>
      </w:pPr>
    </w:lvl>
    <w:lvl w:ilvl="3" w:tplc="240A000F" w:tentative="1">
      <w:start w:val="1"/>
      <w:numFmt w:val="decimal"/>
      <w:lvlText w:val="%4."/>
      <w:lvlJc w:val="left"/>
      <w:pPr>
        <w:ind w:left="2738" w:hanging="360"/>
      </w:pPr>
    </w:lvl>
    <w:lvl w:ilvl="4" w:tplc="240A0019" w:tentative="1">
      <w:start w:val="1"/>
      <w:numFmt w:val="lowerLetter"/>
      <w:lvlText w:val="%5."/>
      <w:lvlJc w:val="left"/>
      <w:pPr>
        <w:ind w:left="3458" w:hanging="360"/>
      </w:pPr>
    </w:lvl>
    <w:lvl w:ilvl="5" w:tplc="240A001B" w:tentative="1">
      <w:start w:val="1"/>
      <w:numFmt w:val="lowerRoman"/>
      <w:lvlText w:val="%6."/>
      <w:lvlJc w:val="right"/>
      <w:pPr>
        <w:ind w:left="4178" w:hanging="180"/>
      </w:pPr>
    </w:lvl>
    <w:lvl w:ilvl="6" w:tplc="240A000F" w:tentative="1">
      <w:start w:val="1"/>
      <w:numFmt w:val="decimal"/>
      <w:lvlText w:val="%7."/>
      <w:lvlJc w:val="left"/>
      <w:pPr>
        <w:ind w:left="4898" w:hanging="360"/>
      </w:pPr>
    </w:lvl>
    <w:lvl w:ilvl="7" w:tplc="240A0019" w:tentative="1">
      <w:start w:val="1"/>
      <w:numFmt w:val="lowerLetter"/>
      <w:lvlText w:val="%8."/>
      <w:lvlJc w:val="left"/>
      <w:pPr>
        <w:ind w:left="5618" w:hanging="360"/>
      </w:pPr>
    </w:lvl>
    <w:lvl w:ilvl="8" w:tplc="240A001B" w:tentative="1">
      <w:start w:val="1"/>
      <w:numFmt w:val="lowerRoman"/>
      <w:lvlText w:val="%9."/>
      <w:lvlJc w:val="right"/>
      <w:pPr>
        <w:ind w:left="6338" w:hanging="180"/>
      </w:pPr>
    </w:lvl>
  </w:abstractNum>
  <w:abstractNum w:abstractNumId="22" w15:restartNumberingAfterBreak="0">
    <w:nsid w:val="7024911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72A56920"/>
    <w:multiLevelType w:val="hybridMultilevel"/>
    <w:tmpl w:val="73AADEFA"/>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4093C59"/>
    <w:multiLevelType w:val="hybridMultilevel"/>
    <w:tmpl w:val="EB92E6F6"/>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5" w15:restartNumberingAfterBreak="0">
    <w:nsid w:val="755DCFB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75934F61"/>
    <w:multiLevelType w:val="hybridMultilevel"/>
    <w:tmpl w:val="968E4E4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7E351C8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3"/>
  </w:num>
  <w:num w:numId="2">
    <w:abstractNumId w:val="15"/>
  </w:num>
  <w:num w:numId="3">
    <w:abstractNumId w:val="12"/>
  </w:num>
  <w:num w:numId="4">
    <w:abstractNumId w:val="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3"/>
  </w:num>
  <w:num w:numId="9">
    <w:abstractNumId w:val="24"/>
  </w:num>
  <w:num w:numId="10">
    <w:abstractNumId w:val="9"/>
  </w:num>
  <w:num w:numId="11">
    <w:abstractNumId w:val="2"/>
  </w:num>
  <w:num w:numId="12">
    <w:abstractNumId w:val="1"/>
  </w:num>
  <w:num w:numId="13">
    <w:abstractNumId w:val="0"/>
  </w:num>
  <w:num w:numId="14">
    <w:abstractNumId w:val="10"/>
  </w:num>
  <w:num w:numId="15">
    <w:abstractNumId w:val="11"/>
  </w:num>
  <w:num w:numId="16">
    <w:abstractNumId w:val="26"/>
  </w:num>
  <w:num w:numId="17">
    <w:abstractNumId w:val="22"/>
  </w:num>
  <w:num w:numId="18">
    <w:abstractNumId w:val="25"/>
  </w:num>
  <w:num w:numId="19">
    <w:abstractNumId w:val="16"/>
  </w:num>
  <w:num w:numId="20">
    <w:abstractNumId w:val="6"/>
  </w:num>
  <w:num w:numId="21">
    <w:abstractNumId w:val="7"/>
  </w:num>
  <w:num w:numId="22">
    <w:abstractNumId w:val="13"/>
  </w:num>
  <w:num w:numId="23">
    <w:abstractNumId w:val="27"/>
  </w:num>
  <w:num w:numId="24">
    <w:abstractNumId w:val="19"/>
  </w:num>
  <w:num w:numId="25">
    <w:abstractNumId w:val="17"/>
  </w:num>
  <w:num w:numId="26">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dirty"/>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3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1B3D"/>
    <w:rsid w:val="00001C90"/>
    <w:rsid w:val="000077DA"/>
    <w:rsid w:val="0001033F"/>
    <w:rsid w:val="00013E67"/>
    <w:rsid w:val="00017EAC"/>
    <w:rsid w:val="000243CD"/>
    <w:rsid w:val="00026987"/>
    <w:rsid w:val="00027934"/>
    <w:rsid w:val="00034185"/>
    <w:rsid w:val="00035C5E"/>
    <w:rsid w:val="00040898"/>
    <w:rsid w:val="00041023"/>
    <w:rsid w:val="00041AC1"/>
    <w:rsid w:val="00042698"/>
    <w:rsid w:val="00043607"/>
    <w:rsid w:val="00046065"/>
    <w:rsid w:val="0004704B"/>
    <w:rsid w:val="00050898"/>
    <w:rsid w:val="000508BC"/>
    <w:rsid w:val="00051847"/>
    <w:rsid w:val="00051E54"/>
    <w:rsid w:val="000559F1"/>
    <w:rsid w:val="000607F4"/>
    <w:rsid w:val="00062A2F"/>
    <w:rsid w:val="00062C1B"/>
    <w:rsid w:val="000661FB"/>
    <w:rsid w:val="000718C3"/>
    <w:rsid w:val="00072346"/>
    <w:rsid w:val="000728CD"/>
    <w:rsid w:val="000735D6"/>
    <w:rsid w:val="000771C5"/>
    <w:rsid w:val="00085243"/>
    <w:rsid w:val="0008703A"/>
    <w:rsid w:val="000875EB"/>
    <w:rsid w:val="00091970"/>
    <w:rsid w:val="00091DE1"/>
    <w:rsid w:val="00092077"/>
    <w:rsid w:val="000930AD"/>
    <w:rsid w:val="000930CC"/>
    <w:rsid w:val="000949C1"/>
    <w:rsid w:val="000A20D9"/>
    <w:rsid w:val="000A7C16"/>
    <w:rsid w:val="000B19FA"/>
    <w:rsid w:val="000B648B"/>
    <w:rsid w:val="000C0E76"/>
    <w:rsid w:val="000C12A2"/>
    <w:rsid w:val="000C1AAA"/>
    <w:rsid w:val="000C1C53"/>
    <w:rsid w:val="000C2148"/>
    <w:rsid w:val="000C2ADA"/>
    <w:rsid w:val="000C3DE1"/>
    <w:rsid w:val="000C51FF"/>
    <w:rsid w:val="000D0BE0"/>
    <w:rsid w:val="000D7832"/>
    <w:rsid w:val="000D7D62"/>
    <w:rsid w:val="000E0A05"/>
    <w:rsid w:val="000E1E70"/>
    <w:rsid w:val="000E618E"/>
    <w:rsid w:val="000F472C"/>
    <w:rsid w:val="000F4D6F"/>
    <w:rsid w:val="000F5B6C"/>
    <w:rsid w:val="0010304E"/>
    <w:rsid w:val="00104C19"/>
    <w:rsid w:val="0010665F"/>
    <w:rsid w:val="00113B42"/>
    <w:rsid w:val="001150D9"/>
    <w:rsid w:val="00121756"/>
    <w:rsid w:val="00121A17"/>
    <w:rsid w:val="0012251E"/>
    <w:rsid w:val="00130566"/>
    <w:rsid w:val="0013193A"/>
    <w:rsid w:val="00131E16"/>
    <w:rsid w:val="00132E27"/>
    <w:rsid w:val="00136B87"/>
    <w:rsid w:val="00143FD7"/>
    <w:rsid w:val="00144C42"/>
    <w:rsid w:val="00153982"/>
    <w:rsid w:val="00153BEC"/>
    <w:rsid w:val="00156B8E"/>
    <w:rsid w:val="00157609"/>
    <w:rsid w:val="00157A52"/>
    <w:rsid w:val="00163D6A"/>
    <w:rsid w:val="001648C2"/>
    <w:rsid w:val="00171FEA"/>
    <w:rsid w:val="00172E6E"/>
    <w:rsid w:val="00176701"/>
    <w:rsid w:val="00176C9E"/>
    <w:rsid w:val="00177E55"/>
    <w:rsid w:val="00183C63"/>
    <w:rsid w:val="001856D8"/>
    <w:rsid w:val="001872F9"/>
    <w:rsid w:val="00187B88"/>
    <w:rsid w:val="00196D81"/>
    <w:rsid w:val="001A0269"/>
    <w:rsid w:val="001A610F"/>
    <w:rsid w:val="001A6DCE"/>
    <w:rsid w:val="001A71A4"/>
    <w:rsid w:val="001A7C37"/>
    <w:rsid w:val="001B0F38"/>
    <w:rsid w:val="001B1377"/>
    <w:rsid w:val="001B32B4"/>
    <w:rsid w:val="001B3F0A"/>
    <w:rsid w:val="001B7191"/>
    <w:rsid w:val="001B727E"/>
    <w:rsid w:val="001C0635"/>
    <w:rsid w:val="001C24B1"/>
    <w:rsid w:val="001C71F7"/>
    <w:rsid w:val="001D4CF0"/>
    <w:rsid w:val="001D6FB9"/>
    <w:rsid w:val="001D79F9"/>
    <w:rsid w:val="001E03BE"/>
    <w:rsid w:val="001E1473"/>
    <w:rsid w:val="001E1D3F"/>
    <w:rsid w:val="001E43DE"/>
    <w:rsid w:val="001E440A"/>
    <w:rsid w:val="001E5135"/>
    <w:rsid w:val="001F759C"/>
    <w:rsid w:val="00201143"/>
    <w:rsid w:val="00210657"/>
    <w:rsid w:val="00211B6E"/>
    <w:rsid w:val="00212A45"/>
    <w:rsid w:val="00214ECF"/>
    <w:rsid w:val="0021529B"/>
    <w:rsid w:val="002175B8"/>
    <w:rsid w:val="00220CEF"/>
    <w:rsid w:val="00221BF8"/>
    <w:rsid w:val="00225875"/>
    <w:rsid w:val="00226317"/>
    <w:rsid w:val="00230D06"/>
    <w:rsid w:val="002337A1"/>
    <w:rsid w:val="00237D4B"/>
    <w:rsid w:val="002407B4"/>
    <w:rsid w:val="00245991"/>
    <w:rsid w:val="00253900"/>
    <w:rsid w:val="00256C6C"/>
    <w:rsid w:val="00261899"/>
    <w:rsid w:val="00263E2B"/>
    <w:rsid w:val="00264B7C"/>
    <w:rsid w:val="002650B1"/>
    <w:rsid w:val="0026687B"/>
    <w:rsid w:val="002715E3"/>
    <w:rsid w:val="00273624"/>
    <w:rsid w:val="002749DD"/>
    <w:rsid w:val="00274CDB"/>
    <w:rsid w:val="0027540B"/>
    <w:rsid w:val="00283A59"/>
    <w:rsid w:val="0028462B"/>
    <w:rsid w:val="00284D2F"/>
    <w:rsid w:val="0028696E"/>
    <w:rsid w:val="00287CCC"/>
    <w:rsid w:val="00290582"/>
    <w:rsid w:val="002A18EC"/>
    <w:rsid w:val="002A33DD"/>
    <w:rsid w:val="002A360A"/>
    <w:rsid w:val="002A59B4"/>
    <w:rsid w:val="002A5D71"/>
    <w:rsid w:val="002A6C18"/>
    <w:rsid w:val="002B5F20"/>
    <w:rsid w:val="002C1880"/>
    <w:rsid w:val="002C44D3"/>
    <w:rsid w:val="002C4FE4"/>
    <w:rsid w:val="002C6631"/>
    <w:rsid w:val="002C6893"/>
    <w:rsid w:val="002D75CF"/>
    <w:rsid w:val="002D7A63"/>
    <w:rsid w:val="002E2680"/>
    <w:rsid w:val="002E29C5"/>
    <w:rsid w:val="002F07AE"/>
    <w:rsid w:val="002F4DFD"/>
    <w:rsid w:val="002F5BEB"/>
    <w:rsid w:val="0030075D"/>
    <w:rsid w:val="00300C14"/>
    <w:rsid w:val="00303DD4"/>
    <w:rsid w:val="0030402A"/>
    <w:rsid w:val="00305954"/>
    <w:rsid w:val="00307B85"/>
    <w:rsid w:val="00310300"/>
    <w:rsid w:val="0031287C"/>
    <w:rsid w:val="003132D0"/>
    <w:rsid w:val="00313399"/>
    <w:rsid w:val="00313EAF"/>
    <w:rsid w:val="0031567B"/>
    <w:rsid w:val="00316A06"/>
    <w:rsid w:val="00317280"/>
    <w:rsid w:val="00322A5D"/>
    <w:rsid w:val="00323096"/>
    <w:rsid w:val="00323CB8"/>
    <w:rsid w:val="00324B11"/>
    <w:rsid w:val="00326AA6"/>
    <w:rsid w:val="00326D79"/>
    <w:rsid w:val="0034286C"/>
    <w:rsid w:val="00345016"/>
    <w:rsid w:val="00345683"/>
    <w:rsid w:val="00350801"/>
    <w:rsid w:val="003537B2"/>
    <w:rsid w:val="003578D8"/>
    <w:rsid w:val="00363A1E"/>
    <w:rsid w:val="00374A18"/>
    <w:rsid w:val="00375291"/>
    <w:rsid w:val="00377989"/>
    <w:rsid w:val="0038154C"/>
    <w:rsid w:val="00383A7B"/>
    <w:rsid w:val="00386BB2"/>
    <w:rsid w:val="003911A7"/>
    <w:rsid w:val="00391257"/>
    <w:rsid w:val="0039417F"/>
    <w:rsid w:val="00394E92"/>
    <w:rsid w:val="003A0A57"/>
    <w:rsid w:val="003A1D4A"/>
    <w:rsid w:val="003A2E9D"/>
    <w:rsid w:val="003A4F3D"/>
    <w:rsid w:val="003A55DA"/>
    <w:rsid w:val="003A770E"/>
    <w:rsid w:val="003A7D44"/>
    <w:rsid w:val="003B1D9B"/>
    <w:rsid w:val="003B559E"/>
    <w:rsid w:val="003B5E88"/>
    <w:rsid w:val="003B6DD2"/>
    <w:rsid w:val="003C0626"/>
    <w:rsid w:val="003C1E1A"/>
    <w:rsid w:val="003C43A2"/>
    <w:rsid w:val="003C4833"/>
    <w:rsid w:val="003C4A30"/>
    <w:rsid w:val="003D0038"/>
    <w:rsid w:val="003D1E7C"/>
    <w:rsid w:val="003D2AC2"/>
    <w:rsid w:val="003D3CBE"/>
    <w:rsid w:val="003D717B"/>
    <w:rsid w:val="003E2985"/>
    <w:rsid w:val="003E4AC0"/>
    <w:rsid w:val="003E54BE"/>
    <w:rsid w:val="003F0E55"/>
    <w:rsid w:val="003F1039"/>
    <w:rsid w:val="003F1267"/>
    <w:rsid w:val="003F3A08"/>
    <w:rsid w:val="00400EE2"/>
    <w:rsid w:val="00402F70"/>
    <w:rsid w:val="00403076"/>
    <w:rsid w:val="00405C11"/>
    <w:rsid w:val="00410B65"/>
    <w:rsid w:val="00426BBF"/>
    <w:rsid w:val="00430F2E"/>
    <w:rsid w:val="00431296"/>
    <w:rsid w:val="004314D1"/>
    <w:rsid w:val="00434E8C"/>
    <w:rsid w:val="00437C9C"/>
    <w:rsid w:val="00441DD6"/>
    <w:rsid w:val="00444E90"/>
    <w:rsid w:val="00445A10"/>
    <w:rsid w:val="004463E8"/>
    <w:rsid w:val="004517AE"/>
    <w:rsid w:val="00452A2C"/>
    <w:rsid w:val="004555D9"/>
    <w:rsid w:val="004663AA"/>
    <w:rsid w:val="004775F1"/>
    <w:rsid w:val="0047765A"/>
    <w:rsid w:val="004804B5"/>
    <w:rsid w:val="0048157D"/>
    <w:rsid w:val="00482483"/>
    <w:rsid w:val="00482D31"/>
    <w:rsid w:val="00487CA9"/>
    <w:rsid w:val="00491AC7"/>
    <w:rsid w:val="00497F2E"/>
    <w:rsid w:val="004A075E"/>
    <w:rsid w:val="004A4286"/>
    <w:rsid w:val="004A4EFF"/>
    <w:rsid w:val="004B0680"/>
    <w:rsid w:val="004B0AF3"/>
    <w:rsid w:val="004B1749"/>
    <w:rsid w:val="004B1D3F"/>
    <w:rsid w:val="004B3A75"/>
    <w:rsid w:val="004B7619"/>
    <w:rsid w:val="004C111A"/>
    <w:rsid w:val="004C409E"/>
    <w:rsid w:val="004C657D"/>
    <w:rsid w:val="004C6619"/>
    <w:rsid w:val="004D1280"/>
    <w:rsid w:val="004D3C30"/>
    <w:rsid w:val="004D44FA"/>
    <w:rsid w:val="004D544E"/>
    <w:rsid w:val="004E40E9"/>
    <w:rsid w:val="004E431C"/>
    <w:rsid w:val="004E4F2D"/>
    <w:rsid w:val="004F145F"/>
    <w:rsid w:val="004F18FC"/>
    <w:rsid w:val="004F3B9B"/>
    <w:rsid w:val="004F7880"/>
    <w:rsid w:val="00501F3E"/>
    <w:rsid w:val="00506C82"/>
    <w:rsid w:val="00510161"/>
    <w:rsid w:val="00511497"/>
    <w:rsid w:val="00511EB2"/>
    <w:rsid w:val="005175A8"/>
    <w:rsid w:val="00520F0D"/>
    <w:rsid w:val="00521365"/>
    <w:rsid w:val="00522A8C"/>
    <w:rsid w:val="00523E3A"/>
    <w:rsid w:val="005259CE"/>
    <w:rsid w:val="00530A98"/>
    <w:rsid w:val="00530BA9"/>
    <w:rsid w:val="00532D69"/>
    <w:rsid w:val="0053393F"/>
    <w:rsid w:val="0053435C"/>
    <w:rsid w:val="005362F9"/>
    <w:rsid w:val="00540015"/>
    <w:rsid w:val="0055140B"/>
    <w:rsid w:val="005526AB"/>
    <w:rsid w:val="0057175C"/>
    <w:rsid w:val="0057428A"/>
    <w:rsid w:val="00574A3A"/>
    <w:rsid w:val="005754BC"/>
    <w:rsid w:val="00575ECE"/>
    <w:rsid w:val="00577E14"/>
    <w:rsid w:val="005802AC"/>
    <w:rsid w:val="00583C64"/>
    <w:rsid w:val="00594E59"/>
    <w:rsid w:val="00597709"/>
    <w:rsid w:val="00597A08"/>
    <w:rsid w:val="005A0B5E"/>
    <w:rsid w:val="005A438D"/>
    <w:rsid w:val="005C063A"/>
    <w:rsid w:val="005C167B"/>
    <w:rsid w:val="005D0FBF"/>
    <w:rsid w:val="005D3217"/>
    <w:rsid w:val="005D405A"/>
    <w:rsid w:val="005D6434"/>
    <w:rsid w:val="005E07CD"/>
    <w:rsid w:val="005E3EF7"/>
    <w:rsid w:val="005E417C"/>
    <w:rsid w:val="005E4748"/>
    <w:rsid w:val="005E536B"/>
    <w:rsid w:val="005E73F1"/>
    <w:rsid w:val="005E7F43"/>
    <w:rsid w:val="005F1095"/>
    <w:rsid w:val="005F36F0"/>
    <w:rsid w:val="005F43E6"/>
    <w:rsid w:val="00610ED0"/>
    <w:rsid w:val="006131F3"/>
    <w:rsid w:val="00616563"/>
    <w:rsid w:val="00617884"/>
    <w:rsid w:val="00617E71"/>
    <w:rsid w:val="00625C5F"/>
    <w:rsid w:val="00625C75"/>
    <w:rsid w:val="00627CEF"/>
    <w:rsid w:val="00640E5B"/>
    <w:rsid w:val="006421CF"/>
    <w:rsid w:val="00646041"/>
    <w:rsid w:val="006541A7"/>
    <w:rsid w:val="00657782"/>
    <w:rsid w:val="0066449C"/>
    <w:rsid w:val="00665EA4"/>
    <w:rsid w:val="00672676"/>
    <w:rsid w:val="006738DA"/>
    <w:rsid w:val="00674EB5"/>
    <w:rsid w:val="00682102"/>
    <w:rsid w:val="006827E9"/>
    <w:rsid w:val="00685464"/>
    <w:rsid w:val="00686D6C"/>
    <w:rsid w:val="00687092"/>
    <w:rsid w:val="00692618"/>
    <w:rsid w:val="006950E7"/>
    <w:rsid w:val="00697FFB"/>
    <w:rsid w:val="006A72A8"/>
    <w:rsid w:val="006B291A"/>
    <w:rsid w:val="006B29CE"/>
    <w:rsid w:val="006C12CB"/>
    <w:rsid w:val="006C6619"/>
    <w:rsid w:val="006C76C4"/>
    <w:rsid w:val="006D0634"/>
    <w:rsid w:val="006D1AD8"/>
    <w:rsid w:val="006D1B8E"/>
    <w:rsid w:val="006D43D8"/>
    <w:rsid w:val="006D7973"/>
    <w:rsid w:val="006E03EB"/>
    <w:rsid w:val="006E0EBF"/>
    <w:rsid w:val="006E4370"/>
    <w:rsid w:val="006E61B8"/>
    <w:rsid w:val="006E7436"/>
    <w:rsid w:val="006E7ADE"/>
    <w:rsid w:val="006F174B"/>
    <w:rsid w:val="006F459E"/>
    <w:rsid w:val="006F4EBF"/>
    <w:rsid w:val="006F68AC"/>
    <w:rsid w:val="006F6A50"/>
    <w:rsid w:val="007007D7"/>
    <w:rsid w:val="00705012"/>
    <w:rsid w:val="00706969"/>
    <w:rsid w:val="00710AAA"/>
    <w:rsid w:val="00715C3A"/>
    <w:rsid w:val="007208EB"/>
    <w:rsid w:val="0072203F"/>
    <w:rsid w:val="00723763"/>
    <w:rsid w:val="0072408A"/>
    <w:rsid w:val="0072531D"/>
    <w:rsid w:val="00726B3A"/>
    <w:rsid w:val="00727FAD"/>
    <w:rsid w:val="00730AB5"/>
    <w:rsid w:val="00732074"/>
    <w:rsid w:val="007320CD"/>
    <w:rsid w:val="00742DBF"/>
    <w:rsid w:val="00745542"/>
    <w:rsid w:val="0074770B"/>
    <w:rsid w:val="00750B4F"/>
    <w:rsid w:val="00752A6C"/>
    <w:rsid w:val="00752C05"/>
    <w:rsid w:val="007532F5"/>
    <w:rsid w:val="00757982"/>
    <w:rsid w:val="00761164"/>
    <w:rsid w:val="00763458"/>
    <w:rsid w:val="0077403C"/>
    <w:rsid w:val="00776DA4"/>
    <w:rsid w:val="00781014"/>
    <w:rsid w:val="00782FA0"/>
    <w:rsid w:val="00783583"/>
    <w:rsid w:val="007A1B46"/>
    <w:rsid w:val="007A26AD"/>
    <w:rsid w:val="007A5DC4"/>
    <w:rsid w:val="007A648A"/>
    <w:rsid w:val="007B5991"/>
    <w:rsid w:val="007C0F06"/>
    <w:rsid w:val="007C1D82"/>
    <w:rsid w:val="007C2948"/>
    <w:rsid w:val="007C2D6D"/>
    <w:rsid w:val="007C308D"/>
    <w:rsid w:val="007C33A2"/>
    <w:rsid w:val="007C407B"/>
    <w:rsid w:val="007C50AC"/>
    <w:rsid w:val="007C57B2"/>
    <w:rsid w:val="007C5A7B"/>
    <w:rsid w:val="007E17C1"/>
    <w:rsid w:val="007E2033"/>
    <w:rsid w:val="007E2B4C"/>
    <w:rsid w:val="007E4DC1"/>
    <w:rsid w:val="007E6A01"/>
    <w:rsid w:val="007F452C"/>
    <w:rsid w:val="007F507B"/>
    <w:rsid w:val="007F6673"/>
    <w:rsid w:val="008032DD"/>
    <w:rsid w:val="00805758"/>
    <w:rsid w:val="008062DA"/>
    <w:rsid w:val="0081132E"/>
    <w:rsid w:val="0081267A"/>
    <w:rsid w:val="0081344D"/>
    <w:rsid w:val="00813F6C"/>
    <w:rsid w:val="008141AF"/>
    <w:rsid w:val="00816D60"/>
    <w:rsid w:val="00830DB1"/>
    <w:rsid w:val="008318E7"/>
    <w:rsid w:val="0083304C"/>
    <w:rsid w:val="00837C57"/>
    <w:rsid w:val="0084681B"/>
    <w:rsid w:val="00846E15"/>
    <w:rsid w:val="00847A66"/>
    <w:rsid w:val="00854DF5"/>
    <w:rsid w:val="00854E33"/>
    <w:rsid w:val="00857D14"/>
    <w:rsid w:val="0086158B"/>
    <w:rsid w:val="00861D96"/>
    <w:rsid w:val="0086480D"/>
    <w:rsid w:val="0086550C"/>
    <w:rsid w:val="00867178"/>
    <w:rsid w:val="00867B74"/>
    <w:rsid w:val="00867F0F"/>
    <w:rsid w:val="008707A3"/>
    <w:rsid w:val="00870D42"/>
    <w:rsid w:val="008711AA"/>
    <w:rsid w:val="00871B7F"/>
    <w:rsid w:val="00871EF5"/>
    <w:rsid w:val="00872F15"/>
    <w:rsid w:val="00873BCD"/>
    <w:rsid w:val="00875B1A"/>
    <w:rsid w:val="00877969"/>
    <w:rsid w:val="00883E1D"/>
    <w:rsid w:val="00885A21"/>
    <w:rsid w:val="00893545"/>
    <w:rsid w:val="00896261"/>
    <w:rsid w:val="00896C36"/>
    <w:rsid w:val="00897CA2"/>
    <w:rsid w:val="008A00FE"/>
    <w:rsid w:val="008A1101"/>
    <w:rsid w:val="008A341F"/>
    <w:rsid w:val="008B2F17"/>
    <w:rsid w:val="008C0290"/>
    <w:rsid w:val="008C45D4"/>
    <w:rsid w:val="008C4E14"/>
    <w:rsid w:val="008D1B1A"/>
    <w:rsid w:val="008D1B7B"/>
    <w:rsid w:val="008D44B4"/>
    <w:rsid w:val="008D553E"/>
    <w:rsid w:val="008D73FD"/>
    <w:rsid w:val="008D7C47"/>
    <w:rsid w:val="008E0614"/>
    <w:rsid w:val="008E0F80"/>
    <w:rsid w:val="008E246B"/>
    <w:rsid w:val="008E3A10"/>
    <w:rsid w:val="008E69C9"/>
    <w:rsid w:val="008E6AE2"/>
    <w:rsid w:val="008E6FF1"/>
    <w:rsid w:val="008F66B9"/>
    <w:rsid w:val="008F6746"/>
    <w:rsid w:val="00902DBF"/>
    <w:rsid w:val="009038E4"/>
    <w:rsid w:val="00912208"/>
    <w:rsid w:val="0091230B"/>
    <w:rsid w:val="009124F3"/>
    <w:rsid w:val="009130F4"/>
    <w:rsid w:val="009151AA"/>
    <w:rsid w:val="00916AB2"/>
    <w:rsid w:val="00921FF4"/>
    <w:rsid w:val="00922EA2"/>
    <w:rsid w:val="00927193"/>
    <w:rsid w:val="00927A04"/>
    <w:rsid w:val="00927E30"/>
    <w:rsid w:val="009354DE"/>
    <w:rsid w:val="00940889"/>
    <w:rsid w:val="0094258F"/>
    <w:rsid w:val="00944260"/>
    <w:rsid w:val="009533E8"/>
    <w:rsid w:val="00956909"/>
    <w:rsid w:val="00956F89"/>
    <w:rsid w:val="009602B8"/>
    <w:rsid w:val="00966B86"/>
    <w:rsid w:val="00967024"/>
    <w:rsid w:val="00970746"/>
    <w:rsid w:val="009732A5"/>
    <w:rsid w:val="0097445C"/>
    <w:rsid w:val="00976832"/>
    <w:rsid w:val="00981C83"/>
    <w:rsid w:val="00984DE8"/>
    <w:rsid w:val="00987F73"/>
    <w:rsid w:val="00990893"/>
    <w:rsid w:val="009925D3"/>
    <w:rsid w:val="0099392C"/>
    <w:rsid w:val="00996567"/>
    <w:rsid w:val="009969E1"/>
    <w:rsid w:val="009A21DA"/>
    <w:rsid w:val="009B1CB6"/>
    <w:rsid w:val="009B2F1A"/>
    <w:rsid w:val="009B39F6"/>
    <w:rsid w:val="009B5832"/>
    <w:rsid w:val="009B6094"/>
    <w:rsid w:val="009B61FF"/>
    <w:rsid w:val="009C306B"/>
    <w:rsid w:val="009C3CAD"/>
    <w:rsid w:val="009C7DE7"/>
    <w:rsid w:val="009D05B9"/>
    <w:rsid w:val="009D1255"/>
    <w:rsid w:val="009D7892"/>
    <w:rsid w:val="009E3836"/>
    <w:rsid w:val="009E3953"/>
    <w:rsid w:val="009E5425"/>
    <w:rsid w:val="009E7875"/>
    <w:rsid w:val="009F1134"/>
    <w:rsid w:val="009F33EF"/>
    <w:rsid w:val="009F3491"/>
    <w:rsid w:val="009F5138"/>
    <w:rsid w:val="009F6F43"/>
    <w:rsid w:val="00A00473"/>
    <w:rsid w:val="00A004C4"/>
    <w:rsid w:val="00A00968"/>
    <w:rsid w:val="00A0406A"/>
    <w:rsid w:val="00A05E03"/>
    <w:rsid w:val="00A06621"/>
    <w:rsid w:val="00A0683F"/>
    <w:rsid w:val="00A12116"/>
    <w:rsid w:val="00A121E5"/>
    <w:rsid w:val="00A14B79"/>
    <w:rsid w:val="00A16B1B"/>
    <w:rsid w:val="00A278F0"/>
    <w:rsid w:val="00A30D6C"/>
    <w:rsid w:val="00A31968"/>
    <w:rsid w:val="00A32786"/>
    <w:rsid w:val="00A36EE0"/>
    <w:rsid w:val="00A37F28"/>
    <w:rsid w:val="00A4347E"/>
    <w:rsid w:val="00A47983"/>
    <w:rsid w:val="00A534B5"/>
    <w:rsid w:val="00A55D05"/>
    <w:rsid w:val="00A57089"/>
    <w:rsid w:val="00A62773"/>
    <w:rsid w:val="00A63431"/>
    <w:rsid w:val="00A63441"/>
    <w:rsid w:val="00A64089"/>
    <w:rsid w:val="00A71FF1"/>
    <w:rsid w:val="00A755AA"/>
    <w:rsid w:val="00A77997"/>
    <w:rsid w:val="00A87172"/>
    <w:rsid w:val="00A8730B"/>
    <w:rsid w:val="00A900EC"/>
    <w:rsid w:val="00A908E6"/>
    <w:rsid w:val="00A94032"/>
    <w:rsid w:val="00AA02B5"/>
    <w:rsid w:val="00AA0E23"/>
    <w:rsid w:val="00AB0C8F"/>
    <w:rsid w:val="00AB505F"/>
    <w:rsid w:val="00AB5868"/>
    <w:rsid w:val="00AC0F37"/>
    <w:rsid w:val="00AC406D"/>
    <w:rsid w:val="00AC5D88"/>
    <w:rsid w:val="00AD1998"/>
    <w:rsid w:val="00AD24C5"/>
    <w:rsid w:val="00AD26EC"/>
    <w:rsid w:val="00AF0E87"/>
    <w:rsid w:val="00AF5FE3"/>
    <w:rsid w:val="00AF71A4"/>
    <w:rsid w:val="00AF7A95"/>
    <w:rsid w:val="00B00663"/>
    <w:rsid w:val="00B01574"/>
    <w:rsid w:val="00B0264A"/>
    <w:rsid w:val="00B05047"/>
    <w:rsid w:val="00B06315"/>
    <w:rsid w:val="00B06C9B"/>
    <w:rsid w:val="00B11B3D"/>
    <w:rsid w:val="00B11BD9"/>
    <w:rsid w:val="00B159FE"/>
    <w:rsid w:val="00B24292"/>
    <w:rsid w:val="00B24CFB"/>
    <w:rsid w:val="00B31B77"/>
    <w:rsid w:val="00B32B9F"/>
    <w:rsid w:val="00B33C39"/>
    <w:rsid w:val="00B346DB"/>
    <w:rsid w:val="00B353A4"/>
    <w:rsid w:val="00B4759C"/>
    <w:rsid w:val="00B5232B"/>
    <w:rsid w:val="00B529EA"/>
    <w:rsid w:val="00B537FB"/>
    <w:rsid w:val="00B5492A"/>
    <w:rsid w:val="00B54F6B"/>
    <w:rsid w:val="00B55C78"/>
    <w:rsid w:val="00B56FB5"/>
    <w:rsid w:val="00B6029F"/>
    <w:rsid w:val="00B61C5C"/>
    <w:rsid w:val="00B61D1F"/>
    <w:rsid w:val="00B6488D"/>
    <w:rsid w:val="00B66A18"/>
    <w:rsid w:val="00B73A48"/>
    <w:rsid w:val="00B810C4"/>
    <w:rsid w:val="00B856D1"/>
    <w:rsid w:val="00B94D48"/>
    <w:rsid w:val="00BB20FB"/>
    <w:rsid w:val="00BB3CB3"/>
    <w:rsid w:val="00BB748D"/>
    <w:rsid w:val="00BC1791"/>
    <w:rsid w:val="00BC2E3B"/>
    <w:rsid w:val="00BD0780"/>
    <w:rsid w:val="00BD2ABE"/>
    <w:rsid w:val="00BD34CE"/>
    <w:rsid w:val="00BD3900"/>
    <w:rsid w:val="00BD3EF9"/>
    <w:rsid w:val="00BD458B"/>
    <w:rsid w:val="00BD6642"/>
    <w:rsid w:val="00BD7EF2"/>
    <w:rsid w:val="00BE0772"/>
    <w:rsid w:val="00BE16F1"/>
    <w:rsid w:val="00BE540B"/>
    <w:rsid w:val="00BE67ED"/>
    <w:rsid w:val="00BE7201"/>
    <w:rsid w:val="00BF1C1A"/>
    <w:rsid w:val="00BF1D44"/>
    <w:rsid w:val="00BF76A6"/>
    <w:rsid w:val="00C017D3"/>
    <w:rsid w:val="00C026A9"/>
    <w:rsid w:val="00C05623"/>
    <w:rsid w:val="00C057E8"/>
    <w:rsid w:val="00C07664"/>
    <w:rsid w:val="00C079AA"/>
    <w:rsid w:val="00C109C8"/>
    <w:rsid w:val="00C129E3"/>
    <w:rsid w:val="00C23245"/>
    <w:rsid w:val="00C2694F"/>
    <w:rsid w:val="00C2718E"/>
    <w:rsid w:val="00C31524"/>
    <w:rsid w:val="00C37A2D"/>
    <w:rsid w:val="00C44996"/>
    <w:rsid w:val="00C467CD"/>
    <w:rsid w:val="00C473D0"/>
    <w:rsid w:val="00C50CF5"/>
    <w:rsid w:val="00C52EEF"/>
    <w:rsid w:val="00C530A9"/>
    <w:rsid w:val="00C54121"/>
    <w:rsid w:val="00C5413C"/>
    <w:rsid w:val="00C63023"/>
    <w:rsid w:val="00C63C22"/>
    <w:rsid w:val="00C7591E"/>
    <w:rsid w:val="00C77367"/>
    <w:rsid w:val="00C773AF"/>
    <w:rsid w:val="00C836DE"/>
    <w:rsid w:val="00C83EA0"/>
    <w:rsid w:val="00C85002"/>
    <w:rsid w:val="00C85552"/>
    <w:rsid w:val="00C86B6C"/>
    <w:rsid w:val="00C9064F"/>
    <w:rsid w:val="00C933BD"/>
    <w:rsid w:val="00C93F32"/>
    <w:rsid w:val="00C949CB"/>
    <w:rsid w:val="00C95F42"/>
    <w:rsid w:val="00C96386"/>
    <w:rsid w:val="00CA07BE"/>
    <w:rsid w:val="00CA22FD"/>
    <w:rsid w:val="00CA2A0D"/>
    <w:rsid w:val="00CA53A6"/>
    <w:rsid w:val="00CA5986"/>
    <w:rsid w:val="00CB7D83"/>
    <w:rsid w:val="00CC74CE"/>
    <w:rsid w:val="00CD0070"/>
    <w:rsid w:val="00CD00B7"/>
    <w:rsid w:val="00CD0783"/>
    <w:rsid w:val="00CD7389"/>
    <w:rsid w:val="00CE04BA"/>
    <w:rsid w:val="00CE2E48"/>
    <w:rsid w:val="00CE3C7F"/>
    <w:rsid w:val="00CE5F24"/>
    <w:rsid w:val="00CF1B91"/>
    <w:rsid w:val="00D02563"/>
    <w:rsid w:val="00D053D4"/>
    <w:rsid w:val="00D05E9D"/>
    <w:rsid w:val="00D079DF"/>
    <w:rsid w:val="00D15271"/>
    <w:rsid w:val="00D22647"/>
    <w:rsid w:val="00D24E04"/>
    <w:rsid w:val="00D31924"/>
    <w:rsid w:val="00D34139"/>
    <w:rsid w:val="00D4056B"/>
    <w:rsid w:val="00D408D9"/>
    <w:rsid w:val="00D4367C"/>
    <w:rsid w:val="00D44428"/>
    <w:rsid w:val="00D4453C"/>
    <w:rsid w:val="00D45577"/>
    <w:rsid w:val="00D45633"/>
    <w:rsid w:val="00D46687"/>
    <w:rsid w:val="00D529AD"/>
    <w:rsid w:val="00D53752"/>
    <w:rsid w:val="00D569C6"/>
    <w:rsid w:val="00D5726E"/>
    <w:rsid w:val="00D57FB1"/>
    <w:rsid w:val="00D62B98"/>
    <w:rsid w:val="00D755C2"/>
    <w:rsid w:val="00D766AD"/>
    <w:rsid w:val="00D80296"/>
    <w:rsid w:val="00D81003"/>
    <w:rsid w:val="00D822D2"/>
    <w:rsid w:val="00D82707"/>
    <w:rsid w:val="00D8366B"/>
    <w:rsid w:val="00D83D13"/>
    <w:rsid w:val="00D85464"/>
    <w:rsid w:val="00D859F8"/>
    <w:rsid w:val="00D85B54"/>
    <w:rsid w:val="00D86219"/>
    <w:rsid w:val="00D864A0"/>
    <w:rsid w:val="00D87D41"/>
    <w:rsid w:val="00D9417C"/>
    <w:rsid w:val="00D95787"/>
    <w:rsid w:val="00D979B7"/>
    <w:rsid w:val="00DA0A44"/>
    <w:rsid w:val="00DA2B89"/>
    <w:rsid w:val="00DA4326"/>
    <w:rsid w:val="00DA4664"/>
    <w:rsid w:val="00DA51C8"/>
    <w:rsid w:val="00DA572B"/>
    <w:rsid w:val="00DA6A52"/>
    <w:rsid w:val="00DB01D5"/>
    <w:rsid w:val="00DB0510"/>
    <w:rsid w:val="00DB29AD"/>
    <w:rsid w:val="00DB5D05"/>
    <w:rsid w:val="00DB66B8"/>
    <w:rsid w:val="00DC5BC0"/>
    <w:rsid w:val="00DC5D32"/>
    <w:rsid w:val="00DC71FA"/>
    <w:rsid w:val="00DD0389"/>
    <w:rsid w:val="00DD728C"/>
    <w:rsid w:val="00DE0484"/>
    <w:rsid w:val="00DE0F00"/>
    <w:rsid w:val="00DE2226"/>
    <w:rsid w:val="00DE372D"/>
    <w:rsid w:val="00DE56A5"/>
    <w:rsid w:val="00DE70F1"/>
    <w:rsid w:val="00DE7A7E"/>
    <w:rsid w:val="00DF4125"/>
    <w:rsid w:val="00DF415E"/>
    <w:rsid w:val="00DF57E2"/>
    <w:rsid w:val="00DF73DA"/>
    <w:rsid w:val="00DF7C13"/>
    <w:rsid w:val="00E02713"/>
    <w:rsid w:val="00E05D0A"/>
    <w:rsid w:val="00E11B0B"/>
    <w:rsid w:val="00E11C86"/>
    <w:rsid w:val="00E13313"/>
    <w:rsid w:val="00E135D8"/>
    <w:rsid w:val="00E14E23"/>
    <w:rsid w:val="00E14E66"/>
    <w:rsid w:val="00E161C8"/>
    <w:rsid w:val="00E202AB"/>
    <w:rsid w:val="00E215C2"/>
    <w:rsid w:val="00E2617A"/>
    <w:rsid w:val="00E26FD3"/>
    <w:rsid w:val="00E2737E"/>
    <w:rsid w:val="00E301F9"/>
    <w:rsid w:val="00E36D2B"/>
    <w:rsid w:val="00E42693"/>
    <w:rsid w:val="00E42721"/>
    <w:rsid w:val="00E4644E"/>
    <w:rsid w:val="00E4691B"/>
    <w:rsid w:val="00E5363F"/>
    <w:rsid w:val="00E57054"/>
    <w:rsid w:val="00E60B73"/>
    <w:rsid w:val="00E62C4B"/>
    <w:rsid w:val="00E63410"/>
    <w:rsid w:val="00E642FC"/>
    <w:rsid w:val="00E66608"/>
    <w:rsid w:val="00E76F78"/>
    <w:rsid w:val="00E82593"/>
    <w:rsid w:val="00E84B2F"/>
    <w:rsid w:val="00E84DBC"/>
    <w:rsid w:val="00E90063"/>
    <w:rsid w:val="00E91521"/>
    <w:rsid w:val="00E939C8"/>
    <w:rsid w:val="00EA1DD0"/>
    <w:rsid w:val="00EA2B14"/>
    <w:rsid w:val="00EB0B96"/>
    <w:rsid w:val="00EB13C7"/>
    <w:rsid w:val="00EB1CDA"/>
    <w:rsid w:val="00EB3FA8"/>
    <w:rsid w:val="00EB4773"/>
    <w:rsid w:val="00EB4C15"/>
    <w:rsid w:val="00EB531C"/>
    <w:rsid w:val="00EB7CE0"/>
    <w:rsid w:val="00EB7DB0"/>
    <w:rsid w:val="00EC5A1D"/>
    <w:rsid w:val="00EC5BF9"/>
    <w:rsid w:val="00EC7C76"/>
    <w:rsid w:val="00ED0D49"/>
    <w:rsid w:val="00ED586C"/>
    <w:rsid w:val="00ED5D0F"/>
    <w:rsid w:val="00ED6B99"/>
    <w:rsid w:val="00ED6F49"/>
    <w:rsid w:val="00EE3147"/>
    <w:rsid w:val="00EE7761"/>
    <w:rsid w:val="00EF1CFA"/>
    <w:rsid w:val="00EF286B"/>
    <w:rsid w:val="00EF2C3C"/>
    <w:rsid w:val="00EF67F3"/>
    <w:rsid w:val="00F001D9"/>
    <w:rsid w:val="00F01B12"/>
    <w:rsid w:val="00F02A12"/>
    <w:rsid w:val="00F037C3"/>
    <w:rsid w:val="00F04E66"/>
    <w:rsid w:val="00F050F1"/>
    <w:rsid w:val="00F0631C"/>
    <w:rsid w:val="00F06685"/>
    <w:rsid w:val="00F10DC6"/>
    <w:rsid w:val="00F14DDA"/>
    <w:rsid w:val="00F174A1"/>
    <w:rsid w:val="00F175C5"/>
    <w:rsid w:val="00F211C9"/>
    <w:rsid w:val="00F2389C"/>
    <w:rsid w:val="00F42487"/>
    <w:rsid w:val="00F43A63"/>
    <w:rsid w:val="00F447BE"/>
    <w:rsid w:val="00F45159"/>
    <w:rsid w:val="00F47FEF"/>
    <w:rsid w:val="00F507AA"/>
    <w:rsid w:val="00F50F41"/>
    <w:rsid w:val="00F51227"/>
    <w:rsid w:val="00F52CD3"/>
    <w:rsid w:val="00F55E98"/>
    <w:rsid w:val="00F5607B"/>
    <w:rsid w:val="00F56F2B"/>
    <w:rsid w:val="00F605DD"/>
    <w:rsid w:val="00F61DED"/>
    <w:rsid w:val="00F63E66"/>
    <w:rsid w:val="00F6613B"/>
    <w:rsid w:val="00F716F2"/>
    <w:rsid w:val="00F74DE9"/>
    <w:rsid w:val="00F766D2"/>
    <w:rsid w:val="00F8696D"/>
    <w:rsid w:val="00F873CB"/>
    <w:rsid w:val="00F87A2F"/>
    <w:rsid w:val="00F90F32"/>
    <w:rsid w:val="00F97758"/>
    <w:rsid w:val="00FA2D57"/>
    <w:rsid w:val="00FA5777"/>
    <w:rsid w:val="00FA631E"/>
    <w:rsid w:val="00FA76F6"/>
    <w:rsid w:val="00FB2ABB"/>
    <w:rsid w:val="00FB2BCC"/>
    <w:rsid w:val="00FB74CC"/>
    <w:rsid w:val="00FC7D89"/>
    <w:rsid w:val="00FD1166"/>
    <w:rsid w:val="00FD3FB4"/>
    <w:rsid w:val="00FD4B18"/>
    <w:rsid w:val="00FE15E2"/>
    <w:rsid w:val="00FE22D4"/>
    <w:rsid w:val="00FE2518"/>
    <w:rsid w:val="00FE2CE1"/>
    <w:rsid w:val="04C4533B"/>
    <w:rsid w:val="09D9C03C"/>
    <w:rsid w:val="0A092004"/>
    <w:rsid w:val="0F14D022"/>
    <w:rsid w:val="1DBFD380"/>
    <w:rsid w:val="213A4F2D"/>
    <w:rsid w:val="25DFD2A6"/>
    <w:rsid w:val="2AE71224"/>
    <w:rsid w:val="35BBD259"/>
    <w:rsid w:val="3B66DF67"/>
    <w:rsid w:val="3D40F109"/>
    <w:rsid w:val="3F10955B"/>
    <w:rsid w:val="4C16DEF9"/>
    <w:rsid w:val="4E248B4A"/>
    <w:rsid w:val="582DF4EC"/>
    <w:rsid w:val="584CDED4"/>
    <w:rsid w:val="67D14951"/>
    <w:rsid w:val="69ED171E"/>
    <w:rsid w:val="6FB2CAF2"/>
    <w:rsid w:val="76F501B5"/>
    <w:rsid w:val="77EE07F0"/>
    <w:rsid w:val="7E4450F1"/>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E979D98"/>
  <w15:chartTrackingRefBased/>
  <w15:docId w15:val="{CD4958C9-C759-4F9E-B339-A4BC04C71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s-E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spacing w:after="200" w:line="276" w:lineRule="auto"/>
    </w:pPr>
    <w:rPr>
      <w:rFonts w:ascii="Cambria Math" w:hAnsi="Cambria Math" w:eastAsia="Cambria Math" w:cs="Cambria Math"/>
      <w:sz w:val="22"/>
      <w:szCs w:val="22"/>
      <w:lang w:eastAsia="zh-CN"/>
    </w:rPr>
  </w:style>
  <w:style w:type="paragraph" w:styleId="Ttulo1">
    <w:name w:val="heading 1"/>
    <w:basedOn w:val="Normal"/>
    <w:next w:val="Normal"/>
    <w:link w:val="Ttulo1Car"/>
    <w:uiPriority w:val="9"/>
    <w:qFormat/>
    <w:rsid w:val="001E1D3F"/>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Ttulo7">
    <w:name w:val="heading 7"/>
    <w:basedOn w:val="Normal"/>
    <w:next w:val="Normal"/>
    <w:qFormat/>
    <w:pPr>
      <w:keepNext/>
      <w:numPr>
        <w:ilvl w:val="6"/>
        <w:numId w:val="1"/>
      </w:numPr>
      <w:outlineLvl w:val="6"/>
    </w:pPr>
    <w:rPr>
      <w:b/>
      <w:bC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WW8Num1z0" w:customStyle="1">
    <w:name w:val="WW8Num1z0"/>
  </w:style>
  <w:style w:type="character" w:styleId="WW8Num1z1" w:customStyle="1">
    <w:name w:val="WW8Num1z1"/>
  </w:style>
  <w:style w:type="character" w:styleId="WW8Num1z2" w:customStyle="1">
    <w:name w:val="WW8Num1z2"/>
  </w:style>
  <w:style w:type="character" w:styleId="WW8Num1z3" w:customStyle="1">
    <w:name w:val="WW8Num1z3"/>
  </w:style>
  <w:style w:type="character" w:styleId="WW8Num1z4" w:customStyle="1">
    <w:name w:val="WW8Num1z4"/>
  </w:style>
  <w:style w:type="character" w:styleId="WW8Num1z5" w:customStyle="1">
    <w:name w:val="WW8Num1z5"/>
  </w:style>
  <w:style w:type="character" w:styleId="WW8Num1z6" w:customStyle="1">
    <w:name w:val="WW8Num1z6"/>
  </w:style>
  <w:style w:type="character" w:styleId="WW8Num1z7" w:customStyle="1">
    <w:name w:val="WW8Num1z7"/>
  </w:style>
  <w:style w:type="character" w:styleId="WW8Num1z8" w:customStyle="1">
    <w:name w:val="WW8Num1z8"/>
  </w:style>
  <w:style w:type="character" w:styleId="WW8Num2z0" w:customStyle="1">
    <w:name w:val="WW8Num2z0"/>
  </w:style>
  <w:style w:type="character" w:styleId="Fuentedeprrafopredeter5" w:customStyle="1">
    <w:name w:val="Fuente de párrafo predeter.5"/>
  </w:style>
  <w:style w:type="character" w:styleId="Fuentedeprrafopredeter4" w:customStyle="1">
    <w:name w:val="Fuente de párrafo predeter.4"/>
  </w:style>
  <w:style w:type="character" w:styleId="WW8Num3z0" w:customStyle="1">
    <w:name w:val="WW8Num3z0"/>
  </w:style>
  <w:style w:type="character" w:styleId="WW8Num3z1" w:customStyle="1">
    <w:name w:val="WW8Num3z1"/>
  </w:style>
  <w:style w:type="character" w:styleId="WW8Num3z2" w:customStyle="1">
    <w:name w:val="WW8Num3z2"/>
  </w:style>
  <w:style w:type="character" w:styleId="WW8Num3z3" w:customStyle="1">
    <w:name w:val="WW8Num3z3"/>
  </w:style>
  <w:style w:type="character" w:styleId="WW8Num3z4" w:customStyle="1">
    <w:name w:val="WW8Num3z4"/>
  </w:style>
  <w:style w:type="character" w:styleId="WW8Num3z5" w:customStyle="1">
    <w:name w:val="WW8Num3z5"/>
  </w:style>
  <w:style w:type="character" w:styleId="WW8Num3z6" w:customStyle="1">
    <w:name w:val="WW8Num3z6"/>
  </w:style>
  <w:style w:type="character" w:styleId="WW8Num3z7" w:customStyle="1">
    <w:name w:val="WW8Num3z7"/>
  </w:style>
  <w:style w:type="character" w:styleId="WW8Num3z8" w:customStyle="1">
    <w:name w:val="WW8Num3z8"/>
  </w:style>
  <w:style w:type="character" w:styleId="WW8Num4z0" w:customStyle="1">
    <w:name w:val="WW8Num4z0"/>
  </w:style>
  <w:style w:type="character" w:styleId="WW8Num4z1" w:customStyle="1">
    <w:name w:val="WW8Num4z1"/>
  </w:style>
  <w:style w:type="character" w:styleId="WW8Num4z2" w:customStyle="1">
    <w:name w:val="WW8Num4z2"/>
  </w:style>
  <w:style w:type="character" w:styleId="WW8Num4z3" w:customStyle="1">
    <w:name w:val="WW8Num4z3"/>
  </w:style>
  <w:style w:type="character" w:styleId="WW8Num4z4" w:customStyle="1">
    <w:name w:val="WW8Num4z4"/>
  </w:style>
  <w:style w:type="character" w:styleId="WW8Num4z5" w:customStyle="1">
    <w:name w:val="WW8Num4z5"/>
  </w:style>
  <w:style w:type="character" w:styleId="WW8Num4z6" w:customStyle="1">
    <w:name w:val="WW8Num4z6"/>
  </w:style>
  <w:style w:type="character" w:styleId="WW8Num4z7" w:customStyle="1">
    <w:name w:val="WW8Num4z7"/>
  </w:style>
  <w:style w:type="character" w:styleId="WW8Num4z8" w:customStyle="1">
    <w:name w:val="WW8Num4z8"/>
  </w:style>
  <w:style w:type="character" w:styleId="Fuentedeprrafopredeter3" w:customStyle="1">
    <w:name w:val="Fuente de párrafo predeter.3"/>
  </w:style>
  <w:style w:type="character" w:styleId="WW8Num1zfalse" w:customStyle="1">
    <w:name w:val="WW8Num1zfalse"/>
  </w:style>
  <w:style w:type="character" w:styleId="WW8Num1ztrue" w:customStyle="1">
    <w:name w:val="WW8Num1ztrue"/>
  </w:style>
  <w:style w:type="character" w:styleId="WW-WW8Num1ztrue" w:customStyle="1">
    <w:name w:val="WW-WW8Num1ztrue"/>
  </w:style>
  <w:style w:type="character" w:styleId="WW-WW8Num1ztrue1" w:customStyle="1">
    <w:name w:val="WW-WW8Num1ztrue1"/>
  </w:style>
  <w:style w:type="character" w:styleId="WW-WW8Num1ztrue2" w:customStyle="1">
    <w:name w:val="WW-WW8Num1ztrue2"/>
  </w:style>
  <w:style w:type="character" w:styleId="WW-WW8Num1ztrue3" w:customStyle="1">
    <w:name w:val="WW-WW8Num1ztrue3"/>
  </w:style>
  <w:style w:type="character" w:styleId="WW-WW8Num1ztrue4" w:customStyle="1">
    <w:name w:val="WW-WW8Num1ztrue4"/>
  </w:style>
  <w:style w:type="character" w:styleId="WW-WW8Num1ztrue5" w:customStyle="1">
    <w:name w:val="WW-WW8Num1ztrue5"/>
  </w:style>
  <w:style w:type="character" w:styleId="WW-WW8Num1ztrue6" w:customStyle="1">
    <w:name w:val="WW-WW8Num1ztrue6"/>
  </w:style>
  <w:style w:type="character" w:styleId="WW-WW8Num1ztrue7" w:customStyle="1">
    <w:name w:val="WW-WW8Num1ztrue7"/>
  </w:style>
  <w:style w:type="character" w:styleId="WW-WW8Num1ztrue11" w:customStyle="1">
    <w:name w:val="WW-WW8Num1ztrue11"/>
  </w:style>
  <w:style w:type="character" w:styleId="WW-WW8Num1ztrue21" w:customStyle="1">
    <w:name w:val="WW-WW8Num1ztrue21"/>
  </w:style>
  <w:style w:type="character" w:styleId="WW-WW8Num1ztrue31" w:customStyle="1">
    <w:name w:val="WW-WW8Num1ztrue31"/>
  </w:style>
  <w:style w:type="character" w:styleId="WW-WW8Num1ztrue41" w:customStyle="1">
    <w:name w:val="WW-WW8Num1ztrue41"/>
  </w:style>
  <w:style w:type="character" w:styleId="WW-WW8Num1ztrue51" w:customStyle="1">
    <w:name w:val="WW-WW8Num1ztrue51"/>
  </w:style>
  <w:style w:type="character" w:styleId="WW-WW8Num1ztrue61" w:customStyle="1">
    <w:name w:val="WW-WW8Num1ztrue61"/>
  </w:style>
  <w:style w:type="character" w:styleId="WW-WW8Num1ztrue71" w:customStyle="1">
    <w:name w:val="WW-WW8Num1ztrue71"/>
  </w:style>
  <w:style w:type="character" w:styleId="WW-WW8Num1ztrue111" w:customStyle="1">
    <w:name w:val="WW-WW8Num1ztrue111"/>
  </w:style>
  <w:style w:type="character" w:styleId="WW-WW8Num1ztrue211" w:customStyle="1">
    <w:name w:val="WW-WW8Num1ztrue211"/>
  </w:style>
  <w:style w:type="character" w:styleId="WW-WW8Num1ztrue311" w:customStyle="1">
    <w:name w:val="WW-WW8Num1ztrue311"/>
  </w:style>
  <w:style w:type="character" w:styleId="WW-WW8Num1ztrue411" w:customStyle="1">
    <w:name w:val="WW-WW8Num1ztrue411"/>
  </w:style>
  <w:style w:type="character" w:styleId="WW-WW8Num1ztrue511" w:customStyle="1">
    <w:name w:val="WW-WW8Num1ztrue511"/>
  </w:style>
  <w:style w:type="character" w:styleId="WW-WW8Num1ztrue611" w:customStyle="1">
    <w:name w:val="WW-WW8Num1ztrue611"/>
  </w:style>
  <w:style w:type="character" w:styleId="WW-WW8Num1ztrue711" w:customStyle="1">
    <w:name w:val="WW-WW8Num1ztrue711"/>
  </w:style>
  <w:style w:type="character" w:styleId="WW-WW8Num1ztrue1111" w:customStyle="1">
    <w:name w:val="WW-WW8Num1ztrue1111"/>
  </w:style>
  <w:style w:type="character" w:styleId="WW-WW8Num1ztrue2111" w:customStyle="1">
    <w:name w:val="WW-WW8Num1ztrue2111"/>
  </w:style>
  <w:style w:type="character" w:styleId="WW-WW8Num1ztrue3111" w:customStyle="1">
    <w:name w:val="WW-WW8Num1ztrue3111"/>
  </w:style>
  <w:style w:type="character" w:styleId="WW-WW8Num1ztrue4111" w:customStyle="1">
    <w:name w:val="WW-WW8Num1ztrue4111"/>
  </w:style>
  <w:style w:type="character" w:styleId="WW-WW8Num1ztrue5111" w:customStyle="1">
    <w:name w:val="WW-WW8Num1ztrue5111"/>
  </w:style>
  <w:style w:type="character" w:styleId="WW-WW8Num1ztrue6111" w:customStyle="1">
    <w:name w:val="WW-WW8Num1ztrue6111"/>
  </w:style>
  <w:style w:type="character" w:styleId="WW-WW8Num1ztrue7111" w:customStyle="1">
    <w:name w:val="WW-WW8Num1ztrue7111"/>
  </w:style>
  <w:style w:type="character" w:styleId="WW-WW8Num1ztrue11111" w:customStyle="1">
    <w:name w:val="WW-WW8Num1ztrue11111"/>
  </w:style>
  <w:style w:type="character" w:styleId="WW-WW8Num1ztrue21111" w:customStyle="1">
    <w:name w:val="WW-WW8Num1ztrue21111"/>
  </w:style>
  <w:style w:type="character" w:styleId="WW-WW8Num1ztrue31111" w:customStyle="1">
    <w:name w:val="WW-WW8Num1ztrue31111"/>
  </w:style>
  <w:style w:type="character" w:styleId="WW-WW8Num1ztrue41111" w:customStyle="1">
    <w:name w:val="WW-WW8Num1ztrue41111"/>
  </w:style>
  <w:style w:type="character" w:styleId="WW-WW8Num1ztrue51111" w:customStyle="1">
    <w:name w:val="WW-WW8Num1ztrue51111"/>
  </w:style>
  <w:style w:type="character" w:styleId="WW-WW8Num1ztrue61111" w:customStyle="1">
    <w:name w:val="WW-WW8Num1ztrue61111"/>
  </w:style>
  <w:style w:type="character" w:styleId="WW-WW8Num1ztrue71111" w:customStyle="1">
    <w:name w:val="WW-WW8Num1ztrue71111"/>
  </w:style>
  <w:style w:type="character" w:styleId="WW-WW8Num1ztrue111111" w:customStyle="1">
    <w:name w:val="WW-WW8Num1ztrue111111"/>
  </w:style>
  <w:style w:type="character" w:styleId="WW-WW8Num1ztrue211111" w:customStyle="1">
    <w:name w:val="WW-WW8Num1ztrue211111"/>
  </w:style>
  <w:style w:type="character" w:styleId="WW-WW8Num1ztrue311111" w:customStyle="1">
    <w:name w:val="WW-WW8Num1ztrue311111"/>
  </w:style>
  <w:style w:type="character" w:styleId="WW-WW8Num1ztrue411111" w:customStyle="1">
    <w:name w:val="WW-WW8Num1ztrue411111"/>
  </w:style>
  <w:style w:type="character" w:styleId="WW-WW8Num1ztrue511111" w:customStyle="1">
    <w:name w:val="WW-WW8Num1ztrue511111"/>
  </w:style>
  <w:style w:type="character" w:styleId="WW-WW8Num1ztrue611111" w:customStyle="1">
    <w:name w:val="WW-WW8Num1ztrue611111"/>
  </w:style>
  <w:style w:type="character" w:styleId="Fuentedeprrafopredeter2" w:customStyle="1">
    <w:name w:val="Fuente de párrafo predeter.2"/>
  </w:style>
  <w:style w:type="character" w:styleId="WW8Num5z0" w:customStyle="1">
    <w:name w:val="WW8Num5z0"/>
    <w:rPr>
      <w:rFonts w:ascii="Arial" w:hAnsi="Arial" w:cs="Arial"/>
    </w:rPr>
  </w:style>
  <w:style w:type="character" w:styleId="WW8Num6z0" w:customStyle="1">
    <w:name w:val="WW8Num6z0"/>
    <w:rPr>
      <w:rFonts w:ascii="Arial" w:hAnsi="Arial" w:cs="Arial"/>
    </w:rPr>
  </w:style>
  <w:style w:type="character" w:styleId="WW8Num7z0" w:customStyle="1">
    <w:name w:val="WW8Num7z0"/>
    <w:rPr>
      <w:rFonts w:ascii="Arial" w:hAnsi="Arial" w:cs="Arial"/>
    </w:rPr>
  </w:style>
  <w:style w:type="character" w:styleId="WW8Num8z0" w:customStyle="1">
    <w:name w:val="WW8Num8z0"/>
    <w:rPr>
      <w:rFonts w:ascii="Arial" w:hAnsi="Arial" w:cs="Arial"/>
    </w:rPr>
  </w:style>
  <w:style w:type="character" w:styleId="WW8Num9z0" w:customStyle="1">
    <w:name w:val="WW8Num9z0"/>
  </w:style>
  <w:style w:type="character" w:styleId="WW8Num10z0" w:customStyle="1">
    <w:name w:val="WW8Num10z0"/>
    <w:rPr>
      <w:rFonts w:ascii="Arial" w:hAnsi="Arial" w:cs="Arial"/>
    </w:rPr>
  </w:style>
  <w:style w:type="character" w:styleId="WW8Num11z0" w:customStyle="1">
    <w:name w:val="WW8Num11z0"/>
  </w:style>
  <w:style w:type="character" w:styleId="WW8Num11z1" w:customStyle="1">
    <w:name w:val="WW8Num11z1"/>
  </w:style>
  <w:style w:type="character" w:styleId="WW8Num11z2" w:customStyle="1">
    <w:name w:val="WW8Num11z2"/>
  </w:style>
  <w:style w:type="character" w:styleId="WW8Num11z3" w:customStyle="1">
    <w:name w:val="WW8Num11z3"/>
  </w:style>
  <w:style w:type="character" w:styleId="WW8Num11z4" w:customStyle="1">
    <w:name w:val="WW8Num11z4"/>
  </w:style>
  <w:style w:type="character" w:styleId="WW8Num11z5" w:customStyle="1">
    <w:name w:val="WW8Num11z5"/>
  </w:style>
  <w:style w:type="character" w:styleId="WW8Num11z6" w:customStyle="1">
    <w:name w:val="WW8Num11z6"/>
  </w:style>
  <w:style w:type="character" w:styleId="WW8Num11z7" w:customStyle="1">
    <w:name w:val="WW8Num11z7"/>
  </w:style>
  <w:style w:type="character" w:styleId="WW8Num11z8" w:customStyle="1">
    <w:name w:val="WW8Num11z8"/>
  </w:style>
  <w:style w:type="character" w:styleId="WW8Num12z0" w:customStyle="1">
    <w:name w:val="WW8Num12z0"/>
    <w:rPr>
      <w:rFonts w:ascii="Arial" w:hAnsi="Arial" w:cs="Arial"/>
      <w:color w:val="auto"/>
    </w:rPr>
  </w:style>
  <w:style w:type="character" w:styleId="WW8Num12z1" w:customStyle="1">
    <w:name w:val="WW8Num12z1"/>
    <w:rPr>
      <w:rFonts w:ascii="Code3of9" w:hAnsi="Code3of9" w:cs="Code3of9"/>
    </w:rPr>
  </w:style>
  <w:style w:type="character" w:styleId="WW8Num12z2" w:customStyle="1">
    <w:name w:val="WW8Num12z2"/>
    <w:rPr>
      <w:rFonts w:ascii="Arial" w:hAnsi="Arial" w:cs="Arial"/>
    </w:rPr>
  </w:style>
  <w:style w:type="character" w:styleId="WW8Num12z3" w:customStyle="1">
    <w:name w:val="WW8Num12z3"/>
    <w:rPr>
      <w:rFonts w:ascii="Arial" w:hAnsi="Arial" w:cs="Arial"/>
    </w:rPr>
  </w:style>
  <w:style w:type="character" w:styleId="Fuentedeprrafopredeter1" w:customStyle="1">
    <w:name w:val="Fuente de párrafo predeter.1"/>
  </w:style>
  <w:style w:type="character" w:styleId="EncabezadoCar" w:customStyle="1">
    <w:name w:val="Encabezado Car"/>
    <w:aliases w:val="Encabezado 1 Car,h8 Car,h9 Car,h10 Car,h18 Car,encabezado Car,h Car,Encabezado 2 Car"/>
    <w:rPr>
      <w:rFonts w:ascii="Times New Roman" w:hAnsi="Times New Roman" w:eastAsia="Times New Roman" w:cs="Times New Roman"/>
      <w:sz w:val="20"/>
      <w:szCs w:val="20"/>
      <w:lang w:val="es-ES_tradnl"/>
    </w:rPr>
  </w:style>
  <w:style w:type="character" w:styleId="PiedepginaCar" w:customStyle="1">
    <w:name w:val="Pie de página Car"/>
    <w:rPr>
      <w:rFonts w:ascii="Times New Roman" w:hAnsi="Times New Roman" w:eastAsia="Times New Roman" w:cs="Times New Roman"/>
      <w:sz w:val="20"/>
      <w:szCs w:val="20"/>
      <w:lang w:val="es-ES_tradnl"/>
    </w:rPr>
  </w:style>
  <w:style w:type="character" w:styleId="Nmerodepgina">
    <w:name w:val="page number"/>
    <w:rPr>
      <w:rFonts w:cs="Times New Roman"/>
    </w:rPr>
  </w:style>
  <w:style w:type="character" w:styleId="BodyText21Car" w:customStyle="1">
    <w:name w:val="Body Text 21 Car"/>
    <w:rPr>
      <w:rFonts w:ascii="Cambria Math" w:hAnsi="Cambria Math" w:cs="Cambria Math"/>
      <w:sz w:val="24"/>
      <w:lang w:val="es-ES_tradnl"/>
    </w:rPr>
  </w:style>
  <w:style w:type="character" w:styleId="Smbolosdenumeracin" w:customStyle="1">
    <w:name w:val="Símbolos de numeración"/>
  </w:style>
  <w:style w:type="character" w:styleId="WW8Num25zfalse" w:customStyle="1">
    <w:name w:val="WW8Num25zfalse"/>
  </w:style>
  <w:style w:type="character" w:styleId="WW8Num25ztrue" w:customStyle="1">
    <w:name w:val="WW8Num25ztrue"/>
  </w:style>
  <w:style w:type="character" w:styleId="WW8Num23zfalse" w:customStyle="1">
    <w:name w:val="WW8Num23zfalse"/>
  </w:style>
  <w:style w:type="character" w:styleId="WW8Num23ztrue" w:customStyle="1">
    <w:name w:val="WW8Num23ztrue"/>
  </w:style>
  <w:style w:type="character" w:styleId="TextodegloboCar" w:customStyle="1">
    <w:name w:val="Texto de globo Car"/>
    <w:rPr>
      <w:rFonts w:ascii="Cambria Math" w:hAnsi="Cambria Math" w:eastAsia="Cambria Math" w:cs="Cambria Math"/>
      <w:sz w:val="16"/>
      <w:szCs w:val="16"/>
      <w:lang w:eastAsia="zh-CN"/>
    </w:rPr>
  </w:style>
  <w:style w:type="character" w:styleId="Refdenotaalpie3" w:customStyle="1">
    <w:name w:val="Ref. de nota al pie3"/>
    <w:rPr>
      <w:vertAlign w:val="superscript"/>
    </w:rPr>
  </w:style>
  <w:style w:type="character" w:styleId="Caracteresdenotaalpie" w:customStyle="1">
    <w:name w:val="Caracteres de nota al pie"/>
    <w:rPr>
      <w:rFonts w:cs="Times New Roman"/>
      <w:vertAlign w:val="superscript"/>
    </w:rPr>
  </w:style>
  <w:style w:type="character" w:styleId="Hipervnculo1" w:customStyle="1">
    <w:name w:val="Hipervínculo1"/>
    <w:rPr>
      <w:rFonts w:cs="Times New Roman"/>
      <w:color w:val="0000FF"/>
      <w:u w:val="single"/>
    </w:rPr>
  </w:style>
  <w:style w:type="character" w:styleId="Hipervnculo">
    <w:name w:val="Hyperlink"/>
    <w:rPr>
      <w:color w:val="000080"/>
      <w:u w:val="single"/>
    </w:rPr>
  </w:style>
  <w:style w:type="character" w:styleId="Refdenotaalpie">
    <w:name w:val="footnote reference"/>
    <w:rPr>
      <w:vertAlign w:val="superscript"/>
    </w:rPr>
  </w:style>
  <w:style w:type="character" w:styleId="Refdenotaalpie1" w:customStyle="1">
    <w:name w:val="Ref. de nota al pie1"/>
    <w:rPr>
      <w:vertAlign w:val="superscript"/>
    </w:rPr>
  </w:style>
  <w:style w:type="character" w:styleId="WW8Num21z0" w:customStyle="1">
    <w:name w:val="WW8Num21z0"/>
    <w:rPr>
      <w:rFonts w:cs="Times New Roman"/>
      <w:b w:val="0"/>
    </w:rPr>
  </w:style>
  <w:style w:type="character" w:styleId="WW8Num21z1" w:customStyle="1">
    <w:name w:val="WW8Num21z1"/>
    <w:rPr>
      <w:rFonts w:ascii="Arial" w:hAnsi="Arial" w:eastAsia="Times New Roman" w:cs="Arial"/>
    </w:rPr>
  </w:style>
  <w:style w:type="character" w:styleId="WW8Num21z2" w:customStyle="1">
    <w:name w:val="WW8Num21z2"/>
    <w:rPr>
      <w:rFonts w:cs="Times New Roman"/>
    </w:rPr>
  </w:style>
  <w:style w:type="character" w:styleId="WW8Num21z3" w:customStyle="1">
    <w:name w:val="WW8Num21z3"/>
  </w:style>
  <w:style w:type="character" w:styleId="WW8Num21z4" w:customStyle="1">
    <w:name w:val="WW8Num21z4"/>
  </w:style>
  <w:style w:type="character" w:styleId="WW8Num21z5" w:customStyle="1">
    <w:name w:val="WW8Num21z5"/>
  </w:style>
  <w:style w:type="character" w:styleId="WW8Num21z6" w:customStyle="1">
    <w:name w:val="WW8Num21z6"/>
  </w:style>
  <w:style w:type="character" w:styleId="WW8Num21z7" w:customStyle="1">
    <w:name w:val="WW8Num21z7"/>
  </w:style>
  <w:style w:type="character" w:styleId="WW8Num21z8" w:customStyle="1">
    <w:name w:val="WW8Num21z8"/>
  </w:style>
  <w:style w:type="character" w:styleId="WW8Num20z0" w:customStyle="1">
    <w:name w:val="WW8Num20z0"/>
    <w:rPr>
      <w:rFonts w:ascii="Code3of9" w:hAnsi="Code3of9" w:cs="Times New Roman"/>
      <w:color w:val="auto"/>
      <w:sz w:val="22"/>
      <w:szCs w:val="22"/>
      <w:lang w:val="es-ES"/>
    </w:rPr>
  </w:style>
  <w:style w:type="character" w:styleId="WW8Num20z1" w:customStyle="1">
    <w:name w:val="WW8Num20z1"/>
    <w:rPr>
      <w:rFonts w:cs="Times New Roman"/>
    </w:rPr>
  </w:style>
  <w:style w:type="character" w:styleId="WW8Num14z0" w:customStyle="1">
    <w:name w:val="WW8Num14z0"/>
    <w:rPr>
      <w:rFonts w:ascii="Code3of9" w:hAnsi="Code3of9" w:cs="Cambria Math"/>
      <w:b/>
      <w:sz w:val="22"/>
      <w:szCs w:val="22"/>
      <w:lang w:val="es-ES"/>
    </w:rPr>
  </w:style>
  <w:style w:type="character" w:styleId="WW8Num14z1" w:customStyle="1">
    <w:name w:val="WW8Num14z1"/>
    <w:rPr>
      <w:rFonts w:cs="Times New Roman"/>
    </w:rPr>
  </w:style>
  <w:style w:type="character" w:styleId="WW8Num10z1" w:customStyle="1">
    <w:name w:val="WW8Num10z1"/>
    <w:rPr>
      <w:rFonts w:ascii="Code3of9" w:hAnsi="Code3of9" w:cs="Code3of9"/>
    </w:rPr>
  </w:style>
  <w:style w:type="character" w:styleId="WW8Num10z2" w:customStyle="1">
    <w:name w:val="WW8Num10z2"/>
    <w:rPr>
      <w:rFonts w:ascii="Arial" w:hAnsi="Arial" w:cs="Arial"/>
    </w:rPr>
  </w:style>
  <w:style w:type="character" w:styleId="WW8Num10z3" w:customStyle="1">
    <w:name w:val="WW8Num10z3"/>
  </w:style>
  <w:style w:type="character" w:styleId="WW8Num10z4" w:customStyle="1">
    <w:name w:val="WW8Num10z4"/>
  </w:style>
  <w:style w:type="character" w:styleId="WW8Num10z5" w:customStyle="1">
    <w:name w:val="WW8Num10z5"/>
  </w:style>
  <w:style w:type="character" w:styleId="WW8Num10z6" w:customStyle="1">
    <w:name w:val="WW8Num10z6"/>
  </w:style>
  <w:style w:type="character" w:styleId="WW8Num10z7" w:customStyle="1">
    <w:name w:val="WW8Num10z7"/>
  </w:style>
  <w:style w:type="character" w:styleId="WW8Num10z8" w:customStyle="1">
    <w:name w:val="WW8Num10z8"/>
  </w:style>
  <w:style w:type="character" w:styleId="WW8Num15z0" w:customStyle="1">
    <w:name w:val="WW8Num15z0"/>
    <w:rPr>
      <w:rFonts w:ascii="Arial" w:hAnsi="Arial" w:cs="Arial"/>
      <w:color w:val="000000"/>
      <w:sz w:val="22"/>
      <w:szCs w:val="22"/>
      <w:lang w:val="es-ES"/>
    </w:rPr>
  </w:style>
  <w:style w:type="character" w:styleId="WW8Num15z1" w:customStyle="1">
    <w:name w:val="WW8Num15z1"/>
    <w:rPr>
      <w:rFonts w:ascii="Code3of9" w:hAnsi="Code3of9" w:cs="Code3of9"/>
    </w:rPr>
  </w:style>
  <w:style w:type="character" w:styleId="WW8Num23z0" w:customStyle="1">
    <w:name w:val="WW8Num23z0"/>
    <w:rPr>
      <w:rFonts w:ascii="Code3of9" w:hAnsi="Code3of9" w:cs="Cambria Math"/>
      <w:sz w:val="22"/>
      <w:szCs w:val="22"/>
      <w:lang w:val="es-ES" w:eastAsia="es-ES"/>
    </w:rPr>
  </w:style>
  <w:style w:type="character" w:styleId="WW8Num23z1" w:customStyle="1">
    <w:name w:val="WW8Num23z1"/>
  </w:style>
  <w:style w:type="character" w:styleId="WW8Num23z2" w:customStyle="1">
    <w:name w:val="WW8Num23z2"/>
  </w:style>
  <w:style w:type="character" w:styleId="WW8Num23z3" w:customStyle="1">
    <w:name w:val="WW8Num23z3"/>
  </w:style>
  <w:style w:type="character" w:styleId="WW8Num23z4" w:customStyle="1">
    <w:name w:val="WW8Num23z4"/>
  </w:style>
  <w:style w:type="character" w:styleId="WW8Num23z5" w:customStyle="1">
    <w:name w:val="WW8Num23z5"/>
  </w:style>
  <w:style w:type="character" w:styleId="WW8Num23z6" w:customStyle="1">
    <w:name w:val="WW8Num23z6"/>
  </w:style>
  <w:style w:type="character" w:styleId="WW8Num23z7" w:customStyle="1">
    <w:name w:val="WW8Num23z7"/>
  </w:style>
  <w:style w:type="character" w:styleId="WW8Num23z8" w:customStyle="1">
    <w:name w:val="WW8Num23z8"/>
  </w:style>
  <w:style w:type="character" w:styleId="WW8Num20z2" w:customStyle="1">
    <w:name w:val="WW8Num20z2"/>
  </w:style>
  <w:style w:type="character" w:styleId="WW8Num20z3" w:customStyle="1">
    <w:name w:val="WW8Num20z3"/>
  </w:style>
  <w:style w:type="character" w:styleId="WW8Num20z4" w:customStyle="1">
    <w:name w:val="WW8Num20z4"/>
  </w:style>
  <w:style w:type="character" w:styleId="WW8Num20z5" w:customStyle="1">
    <w:name w:val="WW8Num20z5"/>
  </w:style>
  <w:style w:type="character" w:styleId="WW8Num20z6" w:customStyle="1">
    <w:name w:val="WW8Num20z6"/>
  </w:style>
  <w:style w:type="character" w:styleId="WW8Num20z7" w:customStyle="1">
    <w:name w:val="WW8Num20z7"/>
  </w:style>
  <w:style w:type="character" w:styleId="WW8Num20z8" w:customStyle="1">
    <w:name w:val="WW8Num20z8"/>
  </w:style>
  <w:style w:type="character" w:styleId="WW8Num9z1" w:customStyle="1">
    <w:name w:val="WW8Num9z1"/>
  </w:style>
  <w:style w:type="character" w:styleId="WW8Num9z2" w:customStyle="1">
    <w:name w:val="WW8Num9z2"/>
  </w:style>
  <w:style w:type="character" w:styleId="WW8Num9z3" w:customStyle="1">
    <w:name w:val="WW8Num9z3"/>
  </w:style>
  <w:style w:type="character" w:styleId="WW8Num9z4" w:customStyle="1">
    <w:name w:val="WW8Num9z4"/>
  </w:style>
  <w:style w:type="character" w:styleId="WW8Num9z5" w:customStyle="1">
    <w:name w:val="WW8Num9z5"/>
  </w:style>
  <w:style w:type="character" w:styleId="WW8Num9z6" w:customStyle="1">
    <w:name w:val="WW8Num9z6"/>
  </w:style>
  <w:style w:type="character" w:styleId="WW8Num9z7" w:customStyle="1">
    <w:name w:val="WW8Num9z7"/>
  </w:style>
  <w:style w:type="character" w:styleId="WW8Num9z8" w:customStyle="1">
    <w:name w:val="WW8Num9z8"/>
  </w:style>
  <w:style w:type="character" w:styleId="WW8Num13z0" w:customStyle="1">
    <w:name w:val="WW8Num13z0"/>
    <w:rPr>
      <w:rFonts w:ascii="Code3of9" w:hAnsi="Code3of9" w:cs="Times New Roman"/>
      <w:color w:val="auto"/>
      <w:sz w:val="22"/>
      <w:szCs w:val="22"/>
      <w:lang w:val="es-ES"/>
    </w:rPr>
  </w:style>
  <w:style w:type="character" w:styleId="WW8Num13z1" w:customStyle="1">
    <w:name w:val="WW8Num13z1"/>
  </w:style>
  <w:style w:type="character" w:styleId="WW8Num13z2" w:customStyle="1">
    <w:name w:val="WW8Num13z2"/>
  </w:style>
  <w:style w:type="character" w:styleId="WW8Num13z3" w:customStyle="1">
    <w:name w:val="WW8Num13z3"/>
  </w:style>
  <w:style w:type="character" w:styleId="WW8Num13z4" w:customStyle="1">
    <w:name w:val="WW8Num13z4"/>
  </w:style>
  <w:style w:type="character" w:styleId="WW8Num13z5" w:customStyle="1">
    <w:name w:val="WW8Num13z5"/>
  </w:style>
  <w:style w:type="character" w:styleId="WW8Num13z6" w:customStyle="1">
    <w:name w:val="WW8Num13z6"/>
  </w:style>
  <w:style w:type="character" w:styleId="WW8Num13z7" w:customStyle="1">
    <w:name w:val="WW8Num13z7"/>
  </w:style>
  <w:style w:type="character" w:styleId="WW8Num13z8" w:customStyle="1">
    <w:name w:val="WW8Num13z8"/>
  </w:style>
  <w:style w:type="character" w:styleId="WW8Num12z4" w:customStyle="1">
    <w:name w:val="WW8Num12z4"/>
  </w:style>
  <w:style w:type="character" w:styleId="WW8Num12z5" w:customStyle="1">
    <w:name w:val="WW8Num12z5"/>
  </w:style>
  <w:style w:type="character" w:styleId="WW8Num12z6" w:customStyle="1">
    <w:name w:val="WW8Num12z6"/>
  </w:style>
  <w:style w:type="character" w:styleId="WW8Num12z7" w:customStyle="1">
    <w:name w:val="WW8Num12z7"/>
  </w:style>
  <w:style w:type="character" w:styleId="WW8Num12z8" w:customStyle="1">
    <w:name w:val="WW8Num12z8"/>
  </w:style>
  <w:style w:type="character" w:styleId="nfasis">
    <w:name w:val="Emphasis"/>
    <w:qFormat/>
    <w:rPr>
      <w:i/>
      <w:iCs/>
    </w:rPr>
  </w:style>
  <w:style w:type="character" w:styleId="Refdenotaalpie2" w:customStyle="1">
    <w:name w:val="Ref. de nota al pie2"/>
    <w:rPr>
      <w:vertAlign w:val="superscript"/>
    </w:rPr>
  </w:style>
  <w:style w:type="character" w:styleId="WW8Num2z1" w:customStyle="1">
    <w:name w:val="WW8Num2z1"/>
  </w:style>
  <w:style w:type="character" w:styleId="WW8Num2z2" w:customStyle="1">
    <w:name w:val="WW8Num2z2"/>
  </w:style>
  <w:style w:type="character" w:styleId="WW8Num2z3" w:customStyle="1">
    <w:name w:val="WW8Num2z3"/>
  </w:style>
  <w:style w:type="character" w:styleId="WW8Num2z4" w:customStyle="1">
    <w:name w:val="WW8Num2z4"/>
  </w:style>
  <w:style w:type="character" w:styleId="WW8Num2z5" w:customStyle="1">
    <w:name w:val="WW8Num2z5"/>
  </w:style>
  <w:style w:type="character" w:styleId="WW8Num2z6" w:customStyle="1">
    <w:name w:val="WW8Num2z6"/>
  </w:style>
  <w:style w:type="character" w:styleId="WW8Num2z7" w:customStyle="1">
    <w:name w:val="WW8Num2z7"/>
  </w:style>
  <w:style w:type="character" w:styleId="WW8Num2z8" w:customStyle="1">
    <w:name w:val="WW8Num2z8"/>
  </w:style>
  <w:style w:type="character" w:styleId="WW8Num16z0" w:customStyle="1">
    <w:name w:val="WW8Num16z0"/>
    <w:rPr>
      <w:rFonts w:ascii="Arial" w:hAnsi="Arial" w:cs="Arial"/>
      <w:color w:val="000000"/>
      <w:sz w:val="24"/>
      <w:szCs w:val="24"/>
      <w:lang w:val="es-ES"/>
    </w:rPr>
  </w:style>
  <w:style w:type="character" w:styleId="WW8Num16z1" w:customStyle="1">
    <w:name w:val="WW8Num16z1"/>
    <w:rPr>
      <w:rFonts w:ascii="Code3of9" w:hAnsi="Code3of9" w:cs="Code3of9"/>
    </w:rPr>
  </w:style>
  <w:style w:type="character" w:styleId="WW8Num16z2" w:customStyle="1">
    <w:name w:val="WW8Num16z2"/>
  </w:style>
  <w:style w:type="character" w:styleId="WW8Num16z3" w:customStyle="1">
    <w:name w:val="WW8Num16z3"/>
    <w:rPr>
      <w:rFonts w:ascii="Arial" w:hAnsi="Arial" w:cs="Arial"/>
    </w:rPr>
  </w:style>
  <w:style w:type="character" w:styleId="WW8Num16z4" w:customStyle="1">
    <w:name w:val="WW8Num16z4"/>
  </w:style>
  <w:style w:type="character" w:styleId="WW8Num16z5" w:customStyle="1">
    <w:name w:val="WW8Num16z5"/>
  </w:style>
  <w:style w:type="character" w:styleId="WW8Num16z6" w:customStyle="1">
    <w:name w:val="WW8Num16z6"/>
  </w:style>
  <w:style w:type="character" w:styleId="WW8Num16z7" w:customStyle="1">
    <w:name w:val="WW8Num16z7"/>
  </w:style>
  <w:style w:type="character" w:styleId="WW8Num16z8" w:customStyle="1">
    <w:name w:val="WW8Num16z8"/>
  </w:style>
  <w:style w:type="paragraph" w:styleId="Encabezado5" w:customStyle="1">
    <w:name w:val="Encabezado5"/>
    <w:basedOn w:val="Normal"/>
    <w:next w:val="Textoindependiente"/>
    <w:pPr>
      <w:keepNext/>
      <w:spacing w:before="240" w:after="120"/>
    </w:pPr>
    <w:rPr>
      <w:rFonts w:eastAsia="Arial" w:cs="Code3of9"/>
      <w:sz w:val="28"/>
      <w:szCs w:val="28"/>
    </w:rPr>
  </w:style>
  <w:style w:type="paragraph" w:styleId="Textoindependiente">
    <w:name w:val="Body Text"/>
    <w:basedOn w:val="Normal"/>
    <w:pPr>
      <w:spacing w:after="120"/>
    </w:pPr>
  </w:style>
  <w:style w:type="paragraph" w:styleId="Lista">
    <w:name w:val="List"/>
    <w:basedOn w:val="Textoindependiente"/>
    <w:rPr>
      <w:rFonts w:cs="Code3of9"/>
    </w:rPr>
  </w:style>
  <w:style w:type="paragraph" w:styleId="Descripcin">
    <w:name w:val="caption"/>
    <w:basedOn w:val="Normal"/>
    <w:qFormat/>
    <w:pPr>
      <w:suppressLineNumbers/>
      <w:spacing w:before="120" w:after="120"/>
    </w:pPr>
    <w:rPr>
      <w:rFonts w:cs="Code3of9"/>
      <w:i/>
      <w:iCs/>
      <w:sz w:val="24"/>
      <w:szCs w:val="24"/>
    </w:rPr>
  </w:style>
  <w:style w:type="paragraph" w:styleId="ndice" w:customStyle="1">
    <w:name w:val="Índice"/>
    <w:basedOn w:val="Normal"/>
    <w:pPr>
      <w:suppressLineNumbers/>
    </w:pPr>
    <w:rPr>
      <w:rFonts w:cs="Code3of9"/>
    </w:rPr>
  </w:style>
  <w:style w:type="paragraph" w:styleId="Encabezado4" w:customStyle="1">
    <w:name w:val="Encabezado4"/>
    <w:basedOn w:val="Normal"/>
    <w:next w:val="Textoindependiente"/>
    <w:pPr>
      <w:keepNext/>
      <w:spacing w:before="240" w:after="120"/>
    </w:pPr>
    <w:rPr>
      <w:rFonts w:eastAsia="Arial" w:cs="Code3of9"/>
      <w:sz w:val="28"/>
      <w:szCs w:val="28"/>
    </w:rPr>
  </w:style>
  <w:style w:type="paragraph" w:styleId="Descripcin2" w:customStyle="1">
    <w:name w:val="Descripción2"/>
    <w:basedOn w:val="Normal"/>
    <w:pPr>
      <w:suppressLineNumbers/>
      <w:spacing w:before="120" w:after="120"/>
    </w:pPr>
    <w:rPr>
      <w:rFonts w:cs="Code3of9"/>
      <w:i/>
      <w:iCs/>
      <w:sz w:val="24"/>
      <w:szCs w:val="24"/>
    </w:rPr>
  </w:style>
  <w:style w:type="paragraph" w:styleId="Encabezado3" w:customStyle="1">
    <w:name w:val="Encabezado3"/>
    <w:basedOn w:val="Normal"/>
    <w:next w:val="Textoindependiente"/>
    <w:pPr>
      <w:keepNext/>
      <w:spacing w:before="240" w:after="120"/>
    </w:pPr>
    <w:rPr>
      <w:rFonts w:eastAsia="Arial" w:cs="Code3of9"/>
      <w:sz w:val="28"/>
      <w:szCs w:val="28"/>
    </w:rPr>
  </w:style>
  <w:style w:type="paragraph" w:styleId="Descripcin1" w:customStyle="1">
    <w:name w:val="Descripción1"/>
    <w:basedOn w:val="Normal"/>
    <w:pPr>
      <w:suppressLineNumbers/>
      <w:spacing w:before="120" w:after="120"/>
    </w:pPr>
    <w:rPr>
      <w:rFonts w:cs="Code3of9"/>
      <w:i/>
      <w:iCs/>
      <w:sz w:val="24"/>
      <w:szCs w:val="24"/>
    </w:rPr>
  </w:style>
  <w:style w:type="paragraph" w:styleId="Encabezado2" w:customStyle="1">
    <w:name w:val="Encabezado2"/>
    <w:basedOn w:val="Normal"/>
    <w:next w:val="Textoindependiente"/>
    <w:pPr>
      <w:keepNext/>
      <w:spacing w:before="240" w:after="120"/>
    </w:pPr>
    <w:rPr>
      <w:rFonts w:eastAsia="Arial" w:cs="Code3of9"/>
      <w:sz w:val="28"/>
      <w:szCs w:val="28"/>
    </w:rPr>
  </w:style>
  <w:style w:type="paragraph" w:styleId="Epgrafe" w:customStyle="1">
    <w:name w:val="Epígrafe"/>
    <w:basedOn w:val="Normal"/>
    <w:pPr>
      <w:suppressLineNumbers/>
      <w:spacing w:before="120" w:after="120"/>
    </w:pPr>
    <w:rPr>
      <w:rFonts w:cs="Code3of9"/>
      <w:i/>
      <w:iCs/>
      <w:sz w:val="24"/>
      <w:szCs w:val="24"/>
    </w:rPr>
  </w:style>
  <w:style w:type="paragraph" w:styleId="Encabezado1" w:customStyle="1">
    <w:name w:val="Encabezado1"/>
    <w:basedOn w:val="Normal"/>
    <w:next w:val="Textoindependiente"/>
    <w:pPr>
      <w:keepNext/>
      <w:spacing w:before="240" w:after="120"/>
    </w:pPr>
    <w:rPr>
      <w:rFonts w:eastAsia="Arial" w:cs="Code3of9"/>
      <w:sz w:val="28"/>
      <w:szCs w:val="28"/>
    </w:rPr>
  </w:style>
  <w:style w:type="paragraph" w:styleId="Epgrafe1" w:customStyle="1">
    <w:name w:val="Epígrafe1"/>
    <w:basedOn w:val="Normal"/>
    <w:pPr>
      <w:suppressLineNumbers/>
      <w:spacing w:before="120" w:after="120"/>
    </w:pPr>
    <w:rPr>
      <w:rFonts w:cs="Code3of9"/>
      <w:i/>
      <w:iCs/>
      <w:sz w:val="24"/>
      <w:szCs w:val="24"/>
    </w:rPr>
  </w:style>
  <w:style w:type="paragraph" w:styleId="Encabezado">
    <w:name w:val="header"/>
    <w:aliases w:val="Encabezado 1,h8,h9,h10,h18,encabezado,h,Encabezado 2"/>
    <w:basedOn w:val="Normal"/>
    <w:pPr>
      <w:spacing w:after="0" w:line="240" w:lineRule="auto"/>
    </w:pPr>
    <w:rPr>
      <w:rFonts w:ascii="Times New Roman" w:hAnsi="Times New Roman" w:eastAsia="Times New Roman" w:cs="Times New Roman"/>
      <w:sz w:val="20"/>
      <w:szCs w:val="20"/>
      <w:lang w:val="es-ES_tradnl"/>
    </w:rPr>
  </w:style>
  <w:style w:type="paragraph" w:styleId="Piedepgina">
    <w:name w:val="footer"/>
    <w:basedOn w:val="Normal"/>
    <w:pPr>
      <w:spacing w:after="0" w:line="240" w:lineRule="auto"/>
    </w:pPr>
    <w:rPr>
      <w:rFonts w:ascii="Times New Roman" w:hAnsi="Times New Roman" w:eastAsia="Times New Roman" w:cs="Times New Roman"/>
      <w:sz w:val="20"/>
      <w:szCs w:val="20"/>
      <w:lang w:val="es-ES_tradnl"/>
    </w:rPr>
  </w:style>
  <w:style w:type="paragraph" w:styleId="Textoindependiente211" w:customStyle="1">
    <w:name w:val="Texto independiente 211"/>
    <w:basedOn w:val="Normal"/>
    <w:pPr>
      <w:widowControl w:val="0"/>
      <w:spacing w:after="0" w:line="240" w:lineRule="auto"/>
      <w:jc w:val="both"/>
    </w:pPr>
    <w:rPr>
      <w:rFonts w:eastAsia="Times New Roman"/>
      <w:b/>
      <w:spacing w:val="-3"/>
      <w:sz w:val="24"/>
      <w:szCs w:val="24"/>
      <w:lang w:val="es-ES_tradnl"/>
    </w:rPr>
  </w:style>
  <w:style w:type="paragraph" w:styleId="NormalWeb">
    <w:name w:val="Normal (Web)"/>
    <w:basedOn w:val="Normal"/>
    <w:uiPriority w:val="99"/>
    <w:pPr>
      <w:spacing w:before="280" w:after="280" w:line="240" w:lineRule="auto"/>
    </w:pPr>
    <w:rPr>
      <w:rFonts w:ascii="Times New Roman" w:hAnsi="Times New Roman" w:eastAsia="Times New Roman" w:cs="Times New Roman"/>
      <w:sz w:val="24"/>
      <w:szCs w:val="24"/>
    </w:rPr>
  </w:style>
  <w:style w:type="paragraph" w:styleId="BodyText21" w:customStyle="1">
    <w:name w:val="Body Text 21"/>
    <w:basedOn w:val="Normal"/>
    <w:pPr>
      <w:spacing w:after="0" w:line="240" w:lineRule="auto"/>
      <w:jc w:val="both"/>
    </w:pPr>
    <w:rPr>
      <w:sz w:val="24"/>
      <w:szCs w:val="20"/>
      <w:lang w:val="es-ES_tradnl"/>
    </w:rPr>
  </w:style>
  <w:style w:type="paragraph" w:styleId="Contenidodelatabla" w:customStyle="1">
    <w:name w:val="Contenido de la tabla"/>
    <w:basedOn w:val="Normal"/>
    <w:pPr>
      <w:suppressLineNumbers/>
    </w:pPr>
  </w:style>
  <w:style w:type="paragraph" w:styleId="Encabezadodelatabla" w:customStyle="1">
    <w:name w:val="Encabezado de la tabla"/>
    <w:basedOn w:val="Contenidodelatabla"/>
    <w:pPr>
      <w:jc w:val="center"/>
    </w:pPr>
    <w:rPr>
      <w:b/>
      <w:bCs/>
    </w:rPr>
  </w:style>
  <w:style w:type="paragraph" w:styleId="Contenidodelmarco" w:customStyle="1">
    <w:name w:val="Contenido del marco"/>
    <w:basedOn w:val="Normal"/>
  </w:style>
  <w:style w:type="paragraph" w:styleId="Default" w:customStyle="1">
    <w:name w:val="Default"/>
    <w:pPr>
      <w:suppressAutoHyphens/>
      <w:autoSpaceDE w:val="0"/>
    </w:pPr>
    <w:rPr>
      <w:rFonts w:ascii="Cambria Math" w:hAnsi="Cambria Math" w:cs="Cambria Math"/>
      <w:color w:val="000000"/>
      <w:sz w:val="24"/>
      <w:szCs w:val="24"/>
      <w:lang w:eastAsia="zh-CN"/>
    </w:rPr>
  </w:style>
  <w:style w:type="paragraph" w:styleId="Prrafodelista2" w:customStyle="1">
    <w:name w:val="Párrafo de lista2"/>
    <w:basedOn w:val="Normal"/>
    <w:pPr>
      <w:spacing w:after="0" w:line="240" w:lineRule="auto"/>
      <w:ind w:left="708"/>
      <w:jc w:val="both"/>
    </w:pPr>
    <w:rPr>
      <w:rFonts w:eastAsia="Times New Roman" w:cs="Times New Roman"/>
      <w:color w:val="262626"/>
      <w:kern w:val="1"/>
      <w:szCs w:val="20"/>
      <w:lang w:val="es-CO"/>
    </w:rPr>
  </w:style>
  <w:style w:type="paragraph" w:styleId="Textodeglobo">
    <w:name w:val="Balloon Text"/>
    <w:basedOn w:val="Normal"/>
    <w:pPr>
      <w:spacing w:after="0" w:line="240" w:lineRule="auto"/>
    </w:pPr>
    <w:rPr>
      <w:sz w:val="16"/>
      <w:szCs w:val="16"/>
    </w:rPr>
  </w:style>
  <w:style w:type="paragraph" w:styleId="Predeterminado" w:customStyle="1">
    <w:name w:val="Predeterminado"/>
    <w:pPr>
      <w:suppressAutoHyphens/>
    </w:pPr>
    <w:rPr>
      <w:rFonts w:ascii="Code3of9" w:hAnsi="Code3of9" w:eastAsia="Arial" w:cs="Cambria Math"/>
      <w:color w:val="000000"/>
      <w:kern w:val="1"/>
      <w:sz w:val="36"/>
      <w:szCs w:val="24"/>
      <w:lang w:val="es-CO" w:eastAsia="zh-CN" w:bidi="hi-IN"/>
    </w:rPr>
  </w:style>
  <w:style w:type="paragraph" w:styleId="Prrafodelista">
    <w:name w:val="List Paragraph"/>
    <w:aliases w:val="HOJA,Bolita,Párrafo de lista4,BOLADEF,Párrafo de lista3,Párrafo de lista21,BOLA,Nivel 1 OS,Colorful List Accent 1,Colorful List - Accent 11,List Paragraph,Ha,lp1,Bullet List,FooterText,numbered,Paragraphe de liste1,Foot"/>
    <w:basedOn w:val="Normal"/>
    <w:link w:val="PrrafodelistaCar"/>
    <w:uiPriority w:val="1"/>
    <w:qFormat/>
    <w:pPr>
      <w:spacing w:after="0" w:line="240" w:lineRule="auto"/>
      <w:ind w:left="708"/>
      <w:jc w:val="both"/>
    </w:pPr>
    <w:rPr>
      <w:rFonts w:eastAsia="Times New Roman" w:cs="Times New Roman"/>
      <w:color w:val="262626"/>
      <w:szCs w:val="20"/>
      <w:lang w:val="x-none"/>
    </w:rPr>
  </w:style>
  <w:style w:type="paragraph" w:styleId="Textonotapie">
    <w:name w:val="footnote text"/>
    <w:basedOn w:val="Normal"/>
    <w:pPr>
      <w:suppressLineNumbers/>
      <w:ind w:left="339" w:hanging="339"/>
    </w:pPr>
    <w:rPr>
      <w:sz w:val="20"/>
      <w:szCs w:val="20"/>
    </w:rPr>
  </w:style>
  <w:style w:type="paragraph" w:styleId="CM117" w:customStyle="1">
    <w:name w:val="CM117"/>
    <w:basedOn w:val="Default"/>
    <w:next w:val="Default"/>
    <w:pPr>
      <w:suppressAutoHyphens w:val="0"/>
    </w:pPr>
    <w:rPr>
      <w:color w:val="auto"/>
      <w:lang w:val="es-CO"/>
    </w:rPr>
  </w:style>
  <w:style w:type="paragraph" w:styleId="Sinespaciado">
    <w:name w:val="No Spacing"/>
    <w:qFormat/>
    <w:pPr>
      <w:suppressAutoHyphens/>
    </w:pPr>
    <w:rPr>
      <w:lang w:val="es-CO" w:eastAsia="zh-CN"/>
    </w:rPr>
  </w:style>
  <w:style w:type="paragraph" w:styleId="Textoindependiente31" w:customStyle="1">
    <w:name w:val="Texto independiente 31"/>
    <w:basedOn w:val="Normal"/>
    <w:pPr>
      <w:spacing w:after="120"/>
    </w:pPr>
    <w:rPr>
      <w:sz w:val="16"/>
      <w:szCs w:val="16"/>
    </w:rPr>
  </w:style>
  <w:style w:type="paragraph" w:styleId="Standard" w:customStyle="1">
    <w:name w:val="Standard"/>
    <w:qFormat/>
    <w:pPr>
      <w:suppressAutoHyphens/>
      <w:textAlignment w:val="baseline"/>
    </w:pPr>
    <w:rPr>
      <w:kern w:val="1"/>
      <w:lang w:val="es-CO" w:eastAsia="zh-CN"/>
    </w:rPr>
  </w:style>
  <w:style w:type="paragraph" w:styleId="Normal1" w:customStyle="1">
    <w:name w:val="Normal1"/>
    <w:pPr>
      <w:suppressAutoHyphens/>
      <w:textAlignment w:val="baseline"/>
    </w:pPr>
    <w:rPr>
      <w:lang w:val="es-CO" w:eastAsia="zh-CN" w:bidi="hi-IN"/>
    </w:rPr>
  </w:style>
  <w:style w:type="paragraph" w:styleId="NormalArialNarrow" w:customStyle="1">
    <w:name w:val="Normal + Arial Narrow"/>
    <w:aliases w:val="12 pt,Sin Cursiva,Texto independiente 3 + Arial Narrow,Justificado,Después:  0 pto,Negrita,Versales,Interlineado:  ..."/>
    <w:next w:val="Asuntodelcomentario"/>
    <w:uiPriority w:val="99"/>
    <w:pPr>
      <w:suppressAutoHyphens/>
    </w:pPr>
    <w:rPr>
      <w:lang w:eastAsia="zh-CN"/>
    </w:rPr>
  </w:style>
  <w:style w:type="paragraph" w:styleId="Textocomentario1" w:customStyle="1">
    <w:name w:val="Texto comentario1"/>
    <w:basedOn w:val="Normal"/>
  </w:style>
  <w:style w:type="paragraph" w:styleId="Asuntodelcomentario">
    <w:name w:val="annotation subject"/>
    <w:basedOn w:val="Textocomentario1"/>
    <w:next w:val="Textocomentario1"/>
    <w:rPr>
      <w:b/>
      <w:bCs/>
      <w:lang w:val="x-none"/>
    </w:rPr>
  </w:style>
  <w:style w:type="paragraph" w:styleId="Textoindependiente32" w:customStyle="1">
    <w:name w:val="Texto independiente 32"/>
    <w:basedOn w:val="Normal"/>
    <w:pPr>
      <w:spacing w:after="120"/>
    </w:pPr>
    <w:rPr>
      <w:sz w:val="16"/>
      <w:szCs w:val="16"/>
    </w:rPr>
  </w:style>
  <w:style w:type="paragraph" w:styleId="Textoindependiente3">
    <w:name w:val="Body Text 3"/>
    <w:basedOn w:val="Normal"/>
    <w:link w:val="Textoindependiente3Car1"/>
    <w:uiPriority w:val="99"/>
    <w:unhideWhenUsed/>
    <w:rsid w:val="00313EAF"/>
    <w:pPr>
      <w:spacing w:after="120" w:line="240" w:lineRule="auto"/>
    </w:pPr>
    <w:rPr>
      <w:rFonts w:ascii="Times New Roman" w:hAnsi="Times New Roman" w:eastAsia="Times New Roman" w:cs="Times New Roman"/>
      <w:sz w:val="16"/>
      <w:szCs w:val="16"/>
      <w:lang w:val="x-none"/>
    </w:rPr>
  </w:style>
  <w:style w:type="character" w:styleId="Textoindependiente3Car" w:customStyle="1">
    <w:name w:val="Texto independiente 3 Car"/>
    <w:uiPriority w:val="99"/>
    <w:semiHidden/>
    <w:rsid w:val="00313EAF"/>
    <w:rPr>
      <w:rFonts w:ascii="Cambria Math" w:hAnsi="Cambria Math" w:eastAsia="Cambria Math" w:cs="Cambria Math"/>
      <w:sz w:val="16"/>
      <w:szCs w:val="16"/>
      <w:lang w:val="es-ES" w:eastAsia="zh-CN"/>
    </w:rPr>
  </w:style>
  <w:style w:type="character" w:styleId="Textoindependiente3Car1" w:customStyle="1">
    <w:name w:val="Texto independiente 3 Car1"/>
    <w:link w:val="Textoindependiente3"/>
    <w:uiPriority w:val="99"/>
    <w:rsid w:val="00313EAF"/>
    <w:rPr>
      <w:sz w:val="16"/>
      <w:szCs w:val="16"/>
      <w:lang w:eastAsia="zh-CN"/>
    </w:rPr>
  </w:style>
  <w:style w:type="character" w:styleId="WW-WW8Num4ztrue6" w:customStyle="1">
    <w:name w:val="WW-WW8Num4ztrue6"/>
    <w:rsid w:val="00A05E03"/>
  </w:style>
  <w:style w:type="table" w:styleId="Tablaconcuadrcula">
    <w:name w:val="Table Grid"/>
    <w:basedOn w:val="Tablanormal"/>
    <w:uiPriority w:val="39"/>
    <w:rsid w:val="003C1E1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rezi-description" w:customStyle="1">
    <w:name w:val="prezi-description"/>
    <w:rsid w:val="00C5413C"/>
  </w:style>
  <w:style w:type="paragraph" w:styleId="LO-Normal" w:customStyle="1">
    <w:name w:val="LO-Normal"/>
    <w:rsid w:val="003A7D44"/>
    <w:pPr>
      <w:keepNext/>
      <w:widowControl w:val="0"/>
      <w:shd w:val="clear" w:color="auto" w:fill="FFFFFF"/>
      <w:suppressAutoHyphens/>
      <w:autoSpaceDN w:val="0"/>
      <w:textAlignment w:val="baseline"/>
    </w:pPr>
    <w:rPr>
      <w:rFonts w:cs="Code3of9"/>
      <w:sz w:val="24"/>
      <w:szCs w:val="24"/>
      <w:lang w:val="es-CO" w:eastAsia="zh-CN" w:bidi="hi-IN"/>
    </w:rPr>
  </w:style>
  <w:style w:type="numbering" w:styleId="WW8Num4" w:customStyle="1">
    <w:name w:val="WW8Num4"/>
    <w:basedOn w:val="Sinlista"/>
    <w:rsid w:val="003A7D44"/>
    <w:pPr>
      <w:numPr>
        <w:numId w:val="2"/>
      </w:numPr>
    </w:pPr>
  </w:style>
  <w:style w:type="paragraph" w:styleId="Lista2">
    <w:name w:val="List 2"/>
    <w:basedOn w:val="Normal"/>
    <w:uiPriority w:val="99"/>
    <w:unhideWhenUsed/>
    <w:rsid w:val="003A7D44"/>
    <w:pPr>
      <w:widowControl w:val="0"/>
      <w:autoSpaceDN w:val="0"/>
      <w:spacing w:after="0" w:line="240" w:lineRule="auto"/>
      <w:ind w:left="566" w:hanging="283"/>
      <w:contextualSpacing/>
      <w:textAlignment w:val="baseline"/>
    </w:pPr>
    <w:rPr>
      <w:rFonts w:ascii="Times New Roman" w:hAnsi="Times New Roman" w:eastAsia="Times New Roman" w:cs="Code3of9"/>
      <w:kern w:val="3"/>
      <w:sz w:val="24"/>
      <w:szCs w:val="21"/>
      <w:lang w:val="es-CO" w:bidi="hi-IN"/>
    </w:rPr>
  </w:style>
  <w:style w:type="paragraph" w:styleId="xmsonormal" w:customStyle="1">
    <w:name w:val="x_msonormal"/>
    <w:basedOn w:val="Normal"/>
    <w:rsid w:val="00D05E9D"/>
    <w:pPr>
      <w:suppressAutoHyphens w:val="0"/>
      <w:spacing w:before="100" w:beforeAutospacing="1" w:after="100" w:afterAutospacing="1" w:line="240" w:lineRule="auto"/>
    </w:pPr>
    <w:rPr>
      <w:rFonts w:ascii="Times New Roman" w:hAnsi="Times New Roman" w:eastAsia="Times New Roman" w:cs="Times New Roman"/>
      <w:sz w:val="24"/>
      <w:szCs w:val="24"/>
      <w:lang w:val="es-CO" w:eastAsia="es-CO"/>
    </w:rPr>
  </w:style>
  <w:style w:type="paragraph" w:styleId="LO-normal0" w:customStyle="1">
    <w:name w:val="LO-normal"/>
    <w:qFormat/>
    <w:rsid w:val="0081344D"/>
    <w:pPr>
      <w:suppressAutoHyphens/>
    </w:pPr>
    <w:rPr>
      <w:color w:val="000000"/>
      <w:lang w:val="es-CO" w:eastAsia="zh-CN"/>
    </w:rPr>
  </w:style>
  <w:style w:type="character" w:styleId="Teletype" w:customStyle="1">
    <w:name w:val="Teletype"/>
    <w:rsid w:val="0081344D"/>
    <w:rPr>
      <w:rFonts w:ascii="Arial" w:hAnsi="Arial" w:eastAsia="Cambria Math" w:cs="Code3of9"/>
    </w:rPr>
  </w:style>
  <w:style w:type="numbering" w:styleId="WW8Num6" w:customStyle="1">
    <w:name w:val="WW8Num6"/>
    <w:rsid w:val="0081344D"/>
    <w:pPr>
      <w:numPr>
        <w:numId w:val="3"/>
      </w:numPr>
    </w:pPr>
  </w:style>
  <w:style w:type="character" w:styleId="PrrafodelistaCar" w:customStyle="1">
    <w:name w:val="Párrafo de lista Car"/>
    <w:aliases w:val="HOJA Car,Bolita Car,Párrafo de lista4 Car,BOLADEF Car,Párrafo de lista3 Car,Párrafo de lista21 Car,BOLA Car,Nivel 1 OS Car,Colorful List Accent 1 Car,Colorful List - Accent 11 Car,List Paragraph Car,Ha Car,lp1 Car,Bullet List Car"/>
    <w:link w:val="Prrafodelista"/>
    <w:uiPriority w:val="34"/>
    <w:locked/>
    <w:rsid w:val="008318E7"/>
    <w:rPr>
      <w:rFonts w:ascii="Cambria Math" w:hAnsi="Cambria Math"/>
      <w:color w:val="262626"/>
      <w:sz w:val="22"/>
      <w:lang w:eastAsia="zh-CN"/>
    </w:rPr>
  </w:style>
  <w:style w:type="character" w:styleId="Refdecomentario">
    <w:name w:val="annotation reference"/>
    <w:uiPriority w:val="99"/>
    <w:semiHidden/>
    <w:unhideWhenUsed/>
    <w:rsid w:val="003E4AC0"/>
    <w:rPr>
      <w:sz w:val="16"/>
      <w:szCs w:val="16"/>
    </w:rPr>
  </w:style>
  <w:style w:type="paragraph" w:styleId="Textocomentario">
    <w:name w:val="annotation text"/>
    <w:basedOn w:val="Normal"/>
    <w:link w:val="TextocomentarioCar"/>
    <w:uiPriority w:val="99"/>
    <w:semiHidden/>
    <w:unhideWhenUsed/>
    <w:rsid w:val="003E4AC0"/>
    <w:rPr>
      <w:rFonts w:cs="Times New Roman"/>
      <w:sz w:val="20"/>
      <w:szCs w:val="20"/>
    </w:rPr>
  </w:style>
  <w:style w:type="character" w:styleId="TextocomentarioCar" w:customStyle="1">
    <w:name w:val="Texto comentario Car"/>
    <w:link w:val="Textocomentario"/>
    <w:uiPriority w:val="99"/>
    <w:semiHidden/>
    <w:rsid w:val="003E4AC0"/>
    <w:rPr>
      <w:rFonts w:ascii="Cambria Math" w:hAnsi="Cambria Math" w:eastAsia="Cambria Math" w:cs="Cambria Math"/>
      <w:lang w:val="es-ES" w:eastAsia="zh-CN"/>
    </w:rPr>
  </w:style>
  <w:style w:type="character" w:styleId="Mencinsinresolver1" w:customStyle="1">
    <w:name w:val="Mención sin resolver1"/>
    <w:uiPriority w:val="99"/>
    <w:semiHidden/>
    <w:unhideWhenUsed/>
    <w:rsid w:val="00EE7761"/>
    <w:rPr>
      <w:color w:val="605E5C"/>
      <w:shd w:val="clear" w:color="auto" w:fill="E1DFDD"/>
    </w:rPr>
  </w:style>
  <w:style w:type="character" w:styleId="Mencinsinresolver">
    <w:name w:val="Unresolved Mention"/>
    <w:basedOn w:val="Fuentedeprrafopredeter"/>
    <w:uiPriority w:val="99"/>
    <w:semiHidden/>
    <w:unhideWhenUsed/>
    <w:rsid w:val="00F90F32"/>
    <w:rPr>
      <w:color w:val="605E5C"/>
      <w:shd w:val="clear" w:color="auto" w:fill="E1DFDD"/>
    </w:rPr>
  </w:style>
  <w:style w:type="paragraph" w:styleId="Revisin">
    <w:name w:val="Revision"/>
    <w:hidden/>
    <w:uiPriority w:val="99"/>
    <w:semiHidden/>
    <w:rsid w:val="003F1267"/>
    <w:rPr>
      <w:rFonts w:ascii="Cambria Math" w:hAnsi="Cambria Math" w:eastAsia="Cambria Math" w:cs="Cambria Math"/>
      <w:sz w:val="22"/>
      <w:szCs w:val="22"/>
      <w:lang w:eastAsia="zh-CN"/>
    </w:rPr>
  </w:style>
  <w:style w:type="character" w:styleId="Ttulo1Car" w:customStyle="1">
    <w:name w:val="Título 1 Car"/>
    <w:basedOn w:val="Fuentedeprrafopredeter"/>
    <w:link w:val="Ttulo1"/>
    <w:uiPriority w:val="9"/>
    <w:rsid w:val="001E1D3F"/>
    <w:rPr>
      <w:rFonts w:asciiTheme="majorHAnsi" w:hAnsiTheme="majorHAnsi" w:eastAsiaTheme="majorEastAsia" w:cstheme="majorBidi"/>
      <w:color w:val="2F5496" w:themeColor="accent1" w:themeShade="BF"/>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57626">
      <w:bodyDiv w:val="1"/>
      <w:marLeft w:val="0"/>
      <w:marRight w:val="0"/>
      <w:marTop w:val="0"/>
      <w:marBottom w:val="0"/>
      <w:divBdr>
        <w:top w:val="none" w:sz="0" w:space="0" w:color="auto"/>
        <w:left w:val="none" w:sz="0" w:space="0" w:color="auto"/>
        <w:bottom w:val="none" w:sz="0" w:space="0" w:color="auto"/>
        <w:right w:val="none" w:sz="0" w:space="0" w:color="auto"/>
      </w:divBdr>
      <w:divsChild>
        <w:div w:id="1045562274">
          <w:marLeft w:val="0"/>
          <w:marRight w:val="0"/>
          <w:marTop w:val="0"/>
          <w:marBottom w:val="0"/>
          <w:divBdr>
            <w:top w:val="none" w:sz="0" w:space="0" w:color="auto"/>
            <w:left w:val="none" w:sz="0" w:space="0" w:color="auto"/>
            <w:bottom w:val="none" w:sz="0" w:space="0" w:color="auto"/>
            <w:right w:val="none" w:sz="0" w:space="0" w:color="auto"/>
          </w:divBdr>
        </w:div>
        <w:div w:id="1440416812">
          <w:marLeft w:val="0"/>
          <w:marRight w:val="0"/>
          <w:marTop w:val="0"/>
          <w:marBottom w:val="0"/>
          <w:divBdr>
            <w:top w:val="none" w:sz="0" w:space="0" w:color="auto"/>
            <w:left w:val="none" w:sz="0" w:space="0" w:color="auto"/>
            <w:bottom w:val="none" w:sz="0" w:space="0" w:color="auto"/>
            <w:right w:val="none" w:sz="0" w:space="0" w:color="auto"/>
          </w:divBdr>
        </w:div>
        <w:div w:id="1921792716">
          <w:marLeft w:val="0"/>
          <w:marRight w:val="0"/>
          <w:marTop w:val="0"/>
          <w:marBottom w:val="0"/>
          <w:divBdr>
            <w:top w:val="none" w:sz="0" w:space="0" w:color="auto"/>
            <w:left w:val="none" w:sz="0" w:space="0" w:color="auto"/>
            <w:bottom w:val="none" w:sz="0" w:space="0" w:color="auto"/>
            <w:right w:val="none" w:sz="0" w:space="0" w:color="auto"/>
          </w:divBdr>
        </w:div>
      </w:divsChild>
    </w:div>
    <w:div w:id="99492459">
      <w:bodyDiv w:val="1"/>
      <w:marLeft w:val="0"/>
      <w:marRight w:val="0"/>
      <w:marTop w:val="0"/>
      <w:marBottom w:val="0"/>
      <w:divBdr>
        <w:top w:val="none" w:sz="0" w:space="0" w:color="auto"/>
        <w:left w:val="none" w:sz="0" w:space="0" w:color="auto"/>
        <w:bottom w:val="none" w:sz="0" w:space="0" w:color="auto"/>
        <w:right w:val="none" w:sz="0" w:space="0" w:color="auto"/>
      </w:divBdr>
      <w:divsChild>
        <w:div w:id="141234811">
          <w:marLeft w:val="0"/>
          <w:marRight w:val="0"/>
          <w:marTop w:val="0"/>
          <w:marBottom w:val="0"/>
          <w:divBdr>
            <w:top w:val="none" w:sz="0" w:space="0" w:color="auto"/>
            <w:left w:val="none" w:sz="0" w:space="0" w:color="auto"/>
            <w:bottom w:val="none" w:sz="0" w:space="0" w:color="auto"/>
            <w:right w:val="none" w:sz="0" w:space="0" w:color="auto"/>
          </w:divBdr>
        </w:div>
        <w:div w:id="416169451">
          <w:marLeft w:val="0"/>
          <w:marRight w:val="0"/>
          <w:marTop w:val="0"/>
          <w:marBottom w:val="0"/>
          <w:divBdr>
            <w:top w:val="none" w:sz="0" w:space="0" w:color="auto"/>
            <w:left w:val="none" w:sz="0" w:space="0" w:color="auto"/>
            <w:bottom w:val="none" w:sz="0" w:space="0" w:color="auto"/>
            <w:right w:val="none" w:sz="0" w:space="0" w:color="auto"/>
          </w:divBdr>
        </w:div>
        <w:div w:id="1585340889">
          <w:marLeft w:val="0"/>
          <w:marRight w:val="0"/>
          <w:marTop w:val="0"/>
          <w:marBottom w:val="0"/>
          <w:divBdr>
            <w:top w:val="none" w:sz="0" w:space="0" w:color="auto"/>
            <w:left w:val="none" w:sz="0" w:space="0" w:color="auto"/>
            <w:bottom w:val="none" w:sz="0" w:space="0" w:color="auto"/>
            <w:right w:val="none" w:sz="0" w:space="0" w:color="auto"/>
          </w:divBdr>
        </w:div>
        <w:div w:id="1624114226">
          <w:marLeft w:val="0"/>
          <w:marRight w:val="0"/>
          <w:marTop w:val="0"/>
          <w:marBottom w:val="0"/>
          <w:divBdr>
            <w:top w:val="none" w:sz="0" w:space="0" w:color="auto"/>
            <w:left w:val="none" w:sz="0" w:space="0" w:color="auto"/>
            <w:bottom w:val="none" w:sz="0" w:space="0" w:color="auto"/>
            <w:right w:val="none" w:sz="0" w:space="0" w:color="auto"/>
          </w:divBdr>
        </w:div>
        <w:div w:id="1672371689">
          <w:marLeft w:val="0"/>
          <w:marRight w:val="0"/>
          <w:marTop w:val="0"/>
          <w:marBottom w:val="0"/>
          <w:divBdr>
            <w:top w:val="none" w:sz="0" w:space="0" w:color="auto"/>
            <w:left w:val="none" w:sz="0" w:space="0" w:color="auto"/>
            <w:bottom w:val="none" w:sz="0" w:space="0" w:color="auto"/>
            <w:right w:val="none" w:sz="0" w:space="0" w:color="auto"/>
          </w:divBdr>
        </w:div>
        <w:div w:id="1896624968">
          <w:marLeft w:val="0"/>
          <w:marRight w:val="0"/>
          <w:marTop w:val="0"/>
          <w:marBottom w:val="0"/>
          <w:divBdr>
            <w:top w:val="none" w:sz="0" w:space="0" w:color="auto"/>
            <w:left w:val="none" w:sz="0" w:space="0" w:color="auto"/>
            <w:bottom w:val="none" w:sz="0" w:space="0" w:color="auto"/>
            <w:right w:val="none" w:sz="0" w:space="0" w:color="auto"/>
          </w:divBdr>
        </w:div>
      </w:divsChild>
    </w:div>
    <w:div w:id="134181908">
      <w:bodyDiv w:val="1"/>
      <w:marLeft w:val="0"/>
      <w:marRight w:val="0"/>
      <w:marTop w:val="0"/>
      <w:marBottom w:val="0"/>
      <w:divBdr>
        <w:top w:val="none" w:sz="0" w:space="0" w:color="auto"/>
        <w:left w:val="none" w:sz="0" w:space="0" w:color="auto"/>
        <w:bottom w:val="none" w:sz="0" w:space="0" w:color="auto"/>
        <w:right w:val="none" w:sz="0" w:space="0" w:color="auto"/>
      </w:divBdr>
      <w:divsChild>
        <w:div w:id="87311301">
          <w:marLeft w:val="0"/>
          <w:marRight w:val="0"/>
          <w:marTop w:val="0"/>
          <w:marBottom w:val="0"/>
          <w:divBdr>
            <w:top w:val="none" w:sz="0" w:space="0" w:color="auto"/>
            <w:left w:val="none" w:sz="0" w:space="0" w:color="auto"/>
            <w:bottom w:val="none" w:sz="0" w:space="0" w:color="auto"/>
            <w:right w:val="none" w:sz="0" w:space="0" w:color="auto"/>
          </w:divBdr>
        </w:div>
        <w:div w:id="87312514">
          <w:marLeft w:val="0"/>
          <w:marRight w:val="0"/>
          <w:marTop w:val="0"/>
          <w:marBottom w:val="0"/>
          <w:divBdr>
            <w:top w:val="none" w:sz="0" w:space="0" w:color="auto"/>
            <w:left w:val="none" w:sz="0" w:space="0" w:color="auto"/>
            <w:bottom w:val="none" w:sz="0" w:space="0" w:color="auto"/>
            <w:right w:val="none" w:sz="0" w:space="0" w:color="auto"/>
          </w:divBdr>
        </w:div>
        <w:div w:id="344332725">
          <w:marLeft w:val="0"/>
          <w:marRight w:val="0"/>
          <w:marTop w:val="0"/>
          <w:marBottom w:val="0"/>
          <w:divBdr>
            <w:top w:val="none" w:sz="0" w:space="0" w:color="auto"/>
            <w:left w:val="none" w:sz="0" w:space="0" w:color="auto"/>
            <w:bottom w:val="none" w:sz="0" w:space="0" w:color="auto"/>
            <w:right w:val="none" w:sz="0" w:space="0" w:color="auto"/>
          </w:divBdr>
        </w:div>
        <w:div w:id="528613795">
          <w:marLeft w:val="0"/>
          <w:marRight w:val="0"/>
          <w:marTop w:val="0"/>
          <w:marBottom w:val="0"/>
          <w:divBdr>
            <w:top w:val="none" w:sz="0" w:space="0" w:color="auto"/>
            <w:left w:val="none" w:sz="0" w:space="0" w:color="auto"/>
            <w:bottom w:val="none" w:sz="0" w:space="0" w:color="auto"/>
            <w:right w:val="none" w:sz="0" w:space="0" w:color="auto"/>
          </w:divBdr>
        </w:div>
        <w:div w:id="560940918">
          <w:marLeft w:val="0"/>
          <w:marRight w:val="0"/>
          <w:marTop w:val="0"/>
          <w:marBottom w:val="0"/>
          <w:divBdr>
            <w:top w:val="none" w:sz="0" w:space="0" w:color="auto"/>
            <w:left w:val="none" w:sz="0" w:space="0" w:color="auto"/>
            <w:bottom w:val="none" w:sz="0" w:space="0" w:color="auto"/>
            <w:right w:val="none" w:sz="0" w:space="0" w:color="auto"/>
          </w:divBdr>
        </w:div>
        <w:div w:id="632685484">
          <w:marLeft w:val="0"/>
          <w:marRight w:val="0"/>
          <w:marTop w:val="0"/>
          <w:marBottom w:val="0"/>
          <w:divBdr>
            <w:top w:val="none" w:sz="0" w:space="0" w:color="auto"/>
            <w:left w:val="none" w:sz="0" w:space="0" w:color="auto"/>
            <w:bottom w:val="none" w:sz="0" w:space="0" w:color="auto"/>
            <w:right w:val="none" w:sz="0" w:space="0" w:color="auto"/>
          </w:divBdr>
        </w:div>
        <w:div w:id="639311166">
          <w:marLeft w:val="0"/>
          <w:marRight w:val="0"/>
          <w:marTop w:val="0"/>
          <w:marBottom w:val="0"/>
          <w:divBdr>
            <w:top w:val="none" w:sz="0" w:space="0" w:color="auto"/>
            <w:left w:val="none" w:sz="0" w:space="0" w:color="auto"/>
            <w:bottom w:val="none" w:sz="0" w:space="0" w:color="auto"/>
            <w:right w:val="none" w:sz="0" w:space="0" w:color="auto"/>
          </w:divBdr>
        </w:div>
        <w:div w:id="840003773">
          <w:marLeft w:val="0"/>
          <w:marRight w:val="0"/>
          <w:marTop w:val="0"/>
          <w:marBottom w:val="0"/>
          <w:divBdr>
            <w:top w:val="none" w:sz="0" w:space="0" w:color="auto"/>
            <w:left w:val="none" w:sz="0" w:space="0" w:color="auto"/>
            <w:bottom w:val="none" w:sz="0" w:space="0" w:color="auto"/>
            <w:right w:val="none" w:sz="0" w:space="0" w:color="auto"/>
          </w:divBdr>
        </w:div>
        <w:div w:id="873928480">
          <w:marLeft w:val="0"/>
          <w:marRight w:val="0"/>
          <w:marTop w:val="0"/>
          <w:marBottom w:val="0"/>
          <w:divBdr>
            <w:top w:val="none" w:sz="0" w:space="0" w:color="auto"/>
            <w:left w:val="none" w:sz="0" w:space="0" w:color="auto"/>
            <w:bottom w:val="none" w:sz="0" w:space="0" w:color="auto"/>
            <w:right w:val="none" w:sz="0" w:space="0" w:color="auto"/>
          </w:divBdr>
        </w:div>
        <w:div w:id="926574739">
          <w:marLeft w:val="0"/>
          <w:marRight w:val="0"/>
          <w:marTop w:val="0"/>
          <w:marBottom w:val="0"/>
          <w:divBdr>
            <w:top w:val="none" w:sz="0" w:space="0" w:color="auto"/>
            <w:left w:val="none" w:sz="0" w:space="0" w:color="auto"/>
            <w:bottom w:val="none" w:sz="0" w:space="0" w:color="auto"/>
            <w:right w:val="none" w:sz="0" w:space="0" w:color="auto"/>
          </w:divBdr>
        </w:div>
        <w:div w:id="950892497">
          <w:marLeft w:val="0"/>
          <w:marRight w:val="0"/>
          <w:marTop w:val="0"/>
          <w:marBottom w:val="0"/>
          <w:divBdr>
            <w:top w:val="none" w:sz="0" w:space="0" w:color="auto"/>
            <w:left w:val="none" w:sz="0" w:space="0" w:color="auto"/>
            <w:bottom w:val="none" w:sz="0" w:space="0" w:color="auto"/>
            <w:right w:val="none" w:sz="0" w:space="0" w:color="auto"/>
          </w:divBdr>
        </w:div>
        <w:div w:id="970091729">
          <w:marLeft w:val="0"/>
          <w:marRight w:val="0"/>
          <w:marTop w:val="0"/>
          <w:marBottom w:val="0"/>
          <w:divBdr>
            <w:top w:val="none" w:sz="0" w:space="0" w:color="auto"/>
            <w:left w:val="none" w:sz="0" w:space="0" w:color="auto"/>
            <w:bottom w:val="none" w:sz="0" w:space="0" w:color="auto"/>
            <w:right w:val="none" w:sz="0" w:space="0" w:color="auto"/>
          </w:divBdr>
        </w:div>
        <w:div w:id="1010260766">
          <w:marLeft w:val="0"/>
          <w:marRight w:val="0"/>
          <w:marTop w:val="0"/>
          <w:marBottom w:val="0"/>
          <w:divBdr>
            <w:top w:val="none" w:sz="0" w:space="0" w:color="auto"/>
            <w:left w:val="none" w:sz="0" w:space="0" w:color="auto"/>
            <w:bottom w:val="none" w:sz="0" w:space="0" w:color="auto"/>
            <w:right w:val="none" w:sz="0" w:space="0" w:color="auto"/>
          </w:divBdr>
        </w:div>
        <w:div w:id="1044987563">
          <w:marLeft w:val="0"/>
          <w:marRight w:val="0"/>
          <w:marTop w:val="0"/>
          <w:marBottom w:val="0"/>
          <w:divBdr>
            <w:top w:val="none" w:sz="0" w:space="0" w:color="auto"/>
            <w:left w:val="none" w:sz="0" w:space="0" w:color="auto"/>
            <w:bottom w:val="none" w:sz="0" w:space="0" w:color="auto"/>
            <w:right w:val="none" w:sz="0" w:space="0" w:color="auto"/>
          </w:divBdr>
        </w:div>
        <w:div w:id="1093356686">
          <w:marLeft w:val="0"/>
          <w:marRight w:val="0"/>
          <w:marTop w:val="0"/>
          <w:marBottom w:val="0"/>
          <w:divBdr>
            <w:top w:val="none" w:sz="0" w:space="0" w:color="auto"/>
            <w:left w:val="none" w:sz="0" w:space="0" w:color="auto"/>
            <w:bottom w:val="none" w:sz="0" w:space="0" w:color="auto"/>
            <w:right w:val="none" w:sz="0" w:space="0" w:color="auto"/>
          </w:divBdr>
        </w:div>
        <w:div w:id="1132479174">
          <w:marLeft w:val="0"/>
          <w:marRight w:val="0"/>
          <w:marTop w:val="0"/>
          <w:marBottom w:val="0"/>
          <w:divBdr>
            <w:top w:val="none" w:sz="0" w:space="0" w:color="auto"/>
            <w:left w:val="none" w:sz="0" w:space="0" w:color="auto"/>
            <w:bottom w:val="none" w:sz="0" w:space="0" w:color="auto"/>
            <w:right w:val="none" w:sz="0" w:space="0" w:color="auto"/>
          </w:divBdr>
        </w:div>
        <w:div w:id="1215502528">
          <w:marLeft w:val="0"/>
          <w:marRight w:val="0"/>
          <w:marTop w:val="0"/>
          <w:marBottom w:val="0"/>
          <w:divBdr>
            <w:top w:val="none" w:sz="0" w:space="0" w:color="auto"/>
            <w:left w:val="none" w:sz="0" w:space="0" w:color="auto"/>
            <w:bottom w:val="none" w:sz="0" w:space="0" w:color="auto"/>
            <w:right w:val="none" w:sz="0" w:space="0" w:color="auto"/>
          </w:divBdr>
        </w:div>
        <w:div w:id="1367758860">
          <w:marLeft w:val="0"/>
          <w:marRight w:val="0"/>
          <w:marTop w:val="0"/>
          <w:marBottom w:val="0"/>
          <w:divBdr>
            <w:top w:val="none" w:sz="0" w:space="0" w:color="auto"/>
            <w:left w:val="none" w:sz="0" w:space="0" w:color="auto"/>
            <w:bottom w:val="none" w:sz="0" w:space="0" w:color="auto"/>
            <w:right w:val="none" w:sz="0" w:space="0" w:color="auto"/>
          </w:divBdr>
        </w:div>
        <w:div w:id="1403403914">
          <w:marLeft w:val="0"/>
          <w:marRight w:val="0"/>
          <w:marTop w:val="0"/>
          <w:marBottom w:val="0"/>
          <w:divBdr>
            <w:top w:val="none" w:sz="0" w:space="0" w:color="auto"/>
            <w:left w:val="none" w:sz="0" w:space="0" w:color="auto"/>
            <w:bottom w:val="none" w:sz="0" w:space="0" w:color="auto"/>
            <w:right w:val="none" w:sz="0" w:space="0" w:color="auto"/>
          </w:divBdr>
        </w:div>
        <w:div w:id="1405685719">
          <w:marLeft w:val="0"/>
          <w:marRight w:val="0"/>
          <w:marTop w:val="0"/>
          <w:marBottom w:val="0"/>
          <w:divBdr>
            <w:top w:val="none" w:sz="0" w:space="0" w:color="auto"/>
            <w:left w:val="none" w:sz="0" w:space="0" w:color="auto"/>
            <w:bottom w:val="none" w:sz="0" w:space="0" w:color="auto"/>
            <w:right w:val="none" w:sz="0" w:space="0" w:color="auto"/>
          </w:divBdr>
        </w:div>
        <w:div w:id="1583366333">
          <w:marLeft w:val="0"/>
          <w:marRight w:val="0"/>
          <w:marTop w:val="0"/>
          <w:marBottom w:val="0"/>
          <w:divBdr>
            <w:top w:val="none" w:sz="0" w:space="0" w:color="auto"/>
            <w:left w:val="none" w:sz="0" w:space="0" w:color="auto"/>
            <w:bottom w:val="none" w:sz="0" w:space="0" w:color="auto"/>
            <w:right w:val="none" w:sz="0" w:space="0" w:color="auto"/>
          </w:divBdr>
        </w:div>
        <w:div w:id="2038696655">
          <w:marLeft w:val="0"/>
          <w:marRight w:val="0"/>
          <w:marTop w:val="0"/>
          <w:marBottom w:val="0"/>
          <w:divBdr>
            <w:top w:val="none" w:sz="0" w:space="0" w:color="auto"/>
            <w:left w:val="none" w:sz="0" w:space="0" w:color="auto"/>
            <w:bottom w:val="none" w:sz="0" w:space="0" w:color="auto"/>
            <w:right w:val="none" w:sz="0" w:space="0" w:color="auto"/>
          </w:divBdr>
        </w:div>
      </w:divsChild>
    </w:div>
    <w:div w:id="204954699">
      <w:bodyDiv w:val="1"/>
      <w:marLeft w:val="0"/>
      <w:marRight w:val="0"/>
      <w:marTop w:val="0"/>
      <w:marBottom w:val="0"/>
      <w:divBdr>
        <w:top w:val="none" w:sz="0" w:space="0" w:color="auto"/>
        <w:left w:val="none" w:sz="0" w:space="0" w:color="auto"/>
        <w:bottom w:val="none" w:sz="0" w:space="0" w:color="auto"/>
        <w:right w:val="none" w:sz="0" w:space="0" w:color="auto"/>
      </w:divBdr>
      <w:divsChild>
        <w:div w:id="86078858">
          <w:marLeft w:val="0"/>
          <w:marRight w:val="0"/>
          <w:marTop w:val="0"/>
          <w:marBottom w:val="0"/>
          <w:divBdr>
            <w:top w:val="none" w:sz="0" w:space="0" w:color="auto"/>
            <w:left w:val="none" w:sz="0" w:space="0" w:color="auto"/>
            <w:bottom w:val="none" w:sz="0" w:space="0" w:color="auto"/>
            <w:right w:val="none" w:sz="0" w:space="0" w:color="auto"/>
          </w:divBdr>
        </w:div>
        <w:div w:id="247692285">
          <w:marLeft w:val="0"/>
          <w:marRight w:val="0"/>
          <w:marTop w:val="0"/>
          <w:marBottom w:val="0"/>
          <w:divBdr>
            <w:top w:val="none" w:sz="0" w:space="0" w:color="auto"/>
            <w:left w:val="none" w:sz="0" w:space="0" w:color="auto"/>
            <w:bottom w:val="none" w:sz="0" w:space="0" w:color="auto"/>
            <w:right w:val="none" w:sz="0" w:space="0" w:color="auto"/>
          </w:divBdr>
        </w:div>
        <w:div w:id="354236897">
          <w:marLeft w:val="0"/>
          <w:marRight w:val="0"/>
          <w:marTop w:val="0"/>
          <w:marBottom w:val="0"/>
          <w:divBdr>
            <w:top w:val="none" w:sz="0" w:space="0" w:color="auto"/>
            <w:left w:val="none" w:sz="0" w:space="0" w:color="auto"/>
            <w:bottom w:val="none" w:sz="0" w:space="0" w:color="auto"/>
            <w:right w:val="none" w:sz="0" w:space="0" w:color="auto"/>
          </w:divBdr>
        </w:div>
        <w:div w:id="457647288">
          <w:marLeft w:val="0"/>
          <w:marRight w:val="0"/>
          <w:marTop w:val="0"/>
          <w:marBottom w:val="0"/>
          <w:divBdr>
            <w:top w:val="none" w:sz="0" w:space="0" w:color="auto"/>
            <w:left w:val="none" w:sz="0" w:space="0" w:color="auto"/>
            <w:bottom w:val="none" w:sz="0" w:space="0" w:color="auto"/>
            <w:right w:val="none" w:sz="0" w:space="0" w:color="auto"/>
          </w:divBdr>
        </w:div>
        <w:div w:id="578953213">
          <w:marLeft w:val="0"/>
          <w:marRight w:val="0"/>
          <w:marTop w:val="0"/>
          <w:marBottom w:val="0"/>
          <w:divBdr>
            <w:top w:val="none" w:sz="0" w:space="0" w:color="auto"/>
            <w:left w:val="none" w:sz="0" w:space="0" w:color="auto"/>
            <w:bottom w:val="none" w:sz="0" w:space="0" w:color="auto"/>
            <w:right w:val="none" w:sz="0" w:space="0" w:color="auto"/>
          </w:divBdr>
        </w:div>
        <w:div w:id="651444327">
          <w:marLeft w:val="0"/>
          <w:marRight w:val="0"/>
          <w:marTop w:val="0"/>
          <w:marBottom w:val="0"/>
          <w:divBdr>
            <w:top w:val="none" w:sz="0" w:space="0" w:color="auto"/>
            <w:left w:val="none" w:sz="0" w:space="0" w:color="auto"/>
            <w:bottom w:val="none" w:sz="0" w:space="0" w:color="auto"/>
            <w:right w:val="none" w:sz="0" w:space="0" w:color="auto"/>
          </w:divBdr>
        </w:div>
        <w:div w:id="773524945">
          <w:marLeft w:val="0"/>
          <w:marRight w:val="0"/>
          <w:marTop w:val="0"/>
          <w:marBottom w:val="0"/>
          <w:divBdr>
            <w:top w:val="none" w:sz="0" w:space="0" w:color="auto"/>
            <w:left w:val="none" w:sz="0" w:space="0" w:color="auto"/>
            <w:bottom w:val="none" w:sz="0" w:space="0" w:color="auto"/>
            <w:right w:val="none" w:sz="0" w:space="0" w:color="auto"/>
          </w:divBdr>
        </w:div>
        <w:div w:id="1013190764">
          <w:marLeft w:val="0"/>
          <w:marRight w:val="0"/>
          <w:marTop w:val="0"/>
          <w:marBottom w:val="0"/>
          <w:divBdr>
            <w:top w:val="none" w:sz="0" w:space="0" w:color="auto"/>
            <w:left w:val="none" w:sz="0" w:space="0" w:color="auto"/>
            <w:bottom w:val="none" w:sz="0" w:space="0" w:color="auto"/>
            <w:right w:val="none" w:sz="0" w:space="0" w:color="auto"/>
          </w:divBdr>
        </w:div>
        <w:div w:id="1058820229">
          <w:marLeft w:val="0"/>
          <w:marRight w:val="0"/>
          <w:marTop w:val="0"/>
          <w:marBottom w:val="0"/>
          <w:divBdr>
            <w:top w:val="none" w:sz="0" w:space="0" w:color="auto"/>
            <w:left w:val="none" w:sz="0" w:space="0" w:color="auto"/>
            <w:bottom w:val="none" w:sz="0" w:space="0" w:color="auto"/>
            <w:right w:val="none" w:sz="0" w:space="0" w:color="auto"/>
          </w:divBdr>
        </w:div>
        <w:div w:id="1062875483">
          <w:marLeft w:val="0"/>
          <w:marRight w:val="0"/>
          <w:marTop w:val="0"/>
          <w:marBottom w:val="0"/>
          <w:divBdr>
            <w:top w:val="none" w:sz="0" w:space="0" w:color="auto"/>
            <w:left w:val="none" w:sz="0" w:space="0" w:color="auto"/>
            <w:bottom w:val="none" w:sz="0" w:space="0" w:color="auto"/>
            <w:right w:val="none" w:sz="0" w:space="0" w:color="auto"/>
          </w:divBdr>
        </w:div>
        <w:div w:id="1318652987">
          <w:marLeft w:val="0"/>
          <w:marRight w:val="0"/>
          <w:marTop w:val="0"/>
          <w:marBottom w:val="0"/>
          <w:divBdr>
            <w:top w:val="none" w:sz="0" w:space="0" w:color="auto"/>
            <w:left w:val="none" w:sz="0" w:space="0" w:color="auto"/>
            <w:bottom w:val="none" w:sz="0" w:space="0" w:color="auto"/>
            <w:right w:val="none" w:sz="0" w:space="0" w:color="auto"/>
          </w:divBdr>
        </w:div>
        <w:div w:id="1322542567">
          <w:marLeft w:val="0"/>
          <w:marRight w:val="0"/>
          <w:marTop w:val="0"/>
          <w:marBottom w:val="0"/>
          <w:divBdr>
            <w:top w:val="none" w:sz="0" w:space="0" w:color="auto"/>
            <w:left w:val="none" w:sz="0" w:space="0" w:color="auto"/>
            <w:bottom w:val="none" w:sz="0" w:space="0" w:color="auto"/>
            <w:right w:val="none" w:sz="0" w:space="0" w:color="auto"/>
          </w:divBdr>
        </w:div>
        <w:div w:id="1368524197">
          <w:marLeft w:val="0"/>
          <w:marRight w:val="0"/>
          <w:marTop w:val="0"/>
          <w:marBottom w:val="0"/>
          <w:divBdr>
            <w:top w:val="none" w:sz="0" w:space="0" w:color="auto"/>
            <w:left w:val="none" w:sz="0" w:space="0" w:color="auto"/>
            <w:bottom w:val="none" w:sz="0" w:space="0" w:color="auto"/>
            <w:right w:val="none" w:sz="0" w:space="0" w:color="auto"/>
          </w:divBdr>
        </w:div>
        <w:div w:id="1408576694">
          <w:marLeft w:val="0"/>
          <w:marRight w:val="0"/>
          <w:marTop w:val="0"/>
          <w:marBottom w:val="0"/>
          <w:divBdr>
            <w:top w:val="none" w:sz="0" w:space="0" w:color="auto"/>
            <w:left w:val="none" w:sz="0" w:space="0" w:color="auto"/>
            <w:bottom w:val="none" w:sz="0" w:space="0" w:color="auto"/>
            <w:right w:val="none" w:sz="0" w:space="0" w:color="auto"/>
          </w:divBdr>
        </w:div>
        <w:div w:id="1521161989">
          <w:marLeft w:val="0"/>
          <w:marRight w:val="0"/>
          <w:marTop w:val="0"/>
          <w:marBottom w:val="0"/>
          <w:divBdr>
            <w:top w:val="none" w:sz="0" w:space="0" w:color="auto"/>
            <w:left w:val="none" w:sz="0" w:space="0" w:color="auto"/>
            <w:bottom w:val="none" w:sz="0" w:space="0" w:color="auto"/>
            <w:right w:val="none" w:sz="0" w:space="0" w:color="auto"/>
          </w:divBdr>
        </w:div>
        <w:div w:id="1545094435">
          <w:marLeft w:val="0"/>
          <w:marRight w:val="0"/>
          <w:marTop w:val="0"/>
          <w:marBottom w:val="0"/>
          <w:divBdr>
            <w:top w:val="none" w:sz="0" w:space="0" w:color="auto"/>
            <w:left w:val="none" w:sz="0" w:space="0" w:color="auto"/>
            <w:bottom w:val="none" w:sz="0" w:space="0" w:color="auto"/>
            <w:right w:val="none" w:sz="0" w:space="0" w:color="auto"/>
          </w:divBdr>
        </w:div>
        <w:div w:id="1676493053">
          <w:marLeft w:val="0"/>
          <w:marRight w:val="0"/>
          <w:marTop w:val="0"/>
          <w:marBottom w:val="0"/>
          <w:divBdr>
            <w:top w:val="none" w:sz="0" w:space="0" w:color="auto"/>
            <w:left w:val="none" w:sz="0" w:space="0" w:color="auto"/>
            <w:bottom w:val="none" w:sz="0" w:space="0" w:color="auto"/>
            <w:right w:val="none" w:sz="0" w:space="0" w:color="auto"/>
          </w:divBdr>
        </w:div>
        <w:div w:id="1800949978">
          <w:marLeft w:val="0"/>
          <w:marRight w:val="0"/>
          <w:marTop w:val="0"/>
          <w:marBottom w:val="0"/>
          <w:divBdr>
            <w:top w:val="none" w:sz="0" w:space="0" w:color="auto"/>
            <w:left w:val="none" w:sz="0" w:space="0" w:color="auto"/>
            <w:bottom w:val="none" w:sz="0" w:space="0" w:color="auto"/>
            <w:right w:val="none" w:sz="0" w:space="0" w:color="auto"/>
          </w:divBdr>
        </w:div>
      </w:divsChild>
    </w:div>
    <w:div w:id="232157594">
      <w:bodyDiv w:val="1"/>
      <w:marLeft w:val="0"/>
      <w:marRight w:val="0"/>
      <w:marTop w:val="0"/>
      <w:marBottom w:val="0"/>
      <w:divBdr>
        <w:top w:val="none" w:sz="0" w:space="0" w:color="auto"/>
        <w:left w:val="none" w:sz="0" w:space="0" w:color="auto"/>
        <w:bottom w:val="none" w:sz="0" w:space="0" w:color="auto"/>
        <w:right w:val="none" w:sz="0" w:space="0" w:color="auto"/>
      </w:divBdr>
      <w:divsChild>
        <w:div w:id="275842383">
          <w:marLeft w:val="0"/>
          <w:marRight w:val="0"/>
          <w:marTop w:val="0"/>
          <w:marBottom w:val="0"/>
          <w:divBdr>
            <w:top w:val="none" w:sz="0" w:space="0" w:color="auto"/>
            <w:left w:val="none" w:sz="0" w:space="0" w:color="auto"/>
            <w:bottom w:val="none" w:sz="0" w:space="0" w:color="auto"/>
            <w:right w:val="none" w:sz="0" w:space="0" w:color="auto"/>
          </w:divBdr>
        </w:div>
        <w:div w:id="657927402">
          <w:marLeft w:val="0"/>
          <w:marRight w:val="0"/>
          <w:marTop w:val="0"/>
          <w:marBottom w:val="0"/>
          <w:divBdr>
            <w:top w:val="none" w:sz="0" w:space="0" w:color="auto"/>
            <w:left w:val="none" w:sz="0" w:space="0" w:color="auto"/>
            <w:bottom w:val="none" w:sz="0" w:space="0" w:color="auto"/>
            <w:right w:val="none" w:sz="0" w:space="0" w:color="auto"/>
          </w:divBdr>
        </w:div>
        <w:div w:id="1159418038">
          <w:marLeft w:val="0"/>
          <w:marRight w:val="0"/>
          <w:marTop w:val="0"/>
          <w:marBottom w:val="0"/>
          <w:divBdr>
            <w:top w:val="none" w:sz="0" w:space="0" w:color="auto"/>
            <w:left w:val="none" w:sz="0" w:space="0" w:color="auto"/>
            <w:bottom w:val="none" w:sz="0" w:space="0" w:color="auto"/>
            <w:right w:val="none" w:sz="0" w:space="0" w:color="auto"/>
          </w:divBdr>
        </w:div>
        <w:div w:id="1236427546">
          <w:marLeft w:val="0"/>
          <w:marRight w:val="0"/>
          <w:marTop w:val="0"/>
          <w:marBottom w:val="0"/>
          <w:divBdr>
            <w:top w:val="none" w:sz="0" w:space="0" w:color="auto"/>
            <w:left w:val="none" w:sz="0" w:space="0" w:color="auto"/>
            <w:bottom w:val="none" w:sz="0" w:space="0" w:color="auto"/>
            <w:right w:val="none" w:sz="0" w:space="0" w:color="auto"/>
          </w:divBdr>
        </w:div>
        <w:div w:id="2001039195">
          <w:marLeft w:val="0"/>
          <w:marRight w:val="0"/>
          <w:marTop w:val="0"/>
          <w:marBottom w:val="0"/>
          <w:divBdr>
            <w:top w:val="none" w:sz="0" w:space="0" w:color="auto"/>
            <w:left w:val="none" w:sz="0" w:space="0" w:color="auto"/>
            <w:bottom w:val="none" w:sz="0" w:space="0" w:color="auto"/>
            <w:right w:val="none" w:sz="0" w:space="0" w:color="auto"/>
          </w:divBdr>
        </w:div>
      </w:divsChild>
    </w:div>
    <w:div w:id="255092145">
      <w:bodyDiv w:val="1"/>
      <w:marLeft w:val="0"/>
      <w:marRight w:val="0"/>
      <w:marTop w:val="0"/>
      <w:marBottom w:val="0"/>
      <w:divBdr>
        <w:top w:val="none" w:sz="0" w:space="0" w:color="auto"/>
        <w:left w:val="none" w:sz="0" w:space="0" w:color="auto"/>
        <w:bottom w:val="none" w:sz="0" w:space="0" w:color="auto"/>
        <w:right w:val="none" w:sz="0" w:space="0" w:color="auto"/>
      </w:divBdr>
      <w:divsChild>
        <w:div w:id="320500116">
          <w:marLeft w:val="0"/>
          <w:marRight w:val="0"/>
          <w:marTop w:val="0"/>
          <w:marBottom w:val="0"/>
          <w:divBdr>
            <w:top w:val="none" w:sz="0" w:space="0" w:color="auto"/>
            <w:left w:val="none" w:sz="0" w:space="0" w:color="auto"/>
            <w:bottom w:val="none" w:sz="0" w:space="0" w:color="auto"/>
            <w:right w:val="none" w:sz="0" w:space="0" w:color="auto"/>
          </w:divBdr>
        </w:div>
        <w:div w:id="1398626067">
          <w:marLeft w:val="0"/>
          <w:marRight w:val="0"/>
          <w:marTop w:val="0"/>
          <w:marBottom w:val="0"/>
          <w:divBdr>
            <w:top w:val="none" w:sz="0" w:space="0" w:color="auto"/>
            <w:left w:val="none" w:sz="0" w:space="0" w:color="auto"/>
            <w:bottom w:val="none" w:sz="0" w:space="0" w:color="auto"/>
            <w:right w:val="none" w:sz="0" w:space="0" w:color="auto"/>
          </w:divBdr>
        </w:div>
        <w:div w:id="1778986081">
          <w:marLeft w:val="0"/>
          <w:marRight w:val="0"/>
          <w:marTop w:val="0"/>
          <w:marBottom w:val="0"/>
          <w:divBdr>
            <w:top w:val="none" w:sz="0" w:space="0" w:color="auto"/>
            <w:left w:val="none" w:sz="0" w:space="0" w:color="auto"/>
            <w:bottom w:val="none" w:sz="0" w:space="0" w:color="auto"/>
            <w:right w:val="none" w:sz="0" w:space="0" w:color="auto"/>
          </w:divBdr>
        </w:div>
      </w:divsChild>
    </w:div>
    <w:div w:id="265699031">
      <w:bodyDiv w:val="1"/>
      <w:marLeft w:val="0"/>
      <w:marRight w:val="0"/>
      <w:marTop w:val="0"/>
      <w:marBottom w:val="0"/>
      <w:divBdr>
        <w:top w:val="none" w:sz="0" w:space="0" w:color="auto"/>
        <w:left w:val="none" w:sz="0" w:space="0" w:color="auto"/>
        <w:bottom w:val="none" w:sz="0" w:space="0" w:color="auto"/>
        <w:right w:val="none" w:sz="0" w:space="0" w:color="auto"/>
      </w:divBdr>
      <w:divsChild>
        <w:div w:id="452943183">
          <w:marLeft w:val="0"/>
          <w:marRight w:val="0"/>
          <w:marTop w:val="0"/>
          <w:marBottom w:val="0"/>
          <w:divBdr>
            <w:top w:val="none" w:sz="0" w:space="0" w:color="auto"/>
            <w:left w:val="none" w:sz="0" w:space="0" w:color="auto"/>
            <w:bottom w:val="none" w:sz="0" w:space="0" w:color="auto"/>
            <w:right w:val="none" w:sz="0" w:space="0" w:color="auto"/>
          </w:divBdr>
        </w:div>
        <w:div w:id="513805720">
          <w:marLeft w:val="0"/>
          <w:marRight w:val="0"/>
          <w:marTop w:val="0"/>
          <w:marBottom w:val="0"/>
          <w:divBdr>
            <w:top w:val="none" w:sz="0" w:space="0" w:color="auto"/>
            <w:left w:val="none" w:sz="0" w:space="0" w:color="auto"/>
            <w:bottom w:val="none" w:sz="0" w:space="0" w:color="auto"/>
            <w:right w:val="none" w:sz="0" w:space="0" w:color="auto"/>
          </w:divBdr>
        </w:div>
        <w:div w:id="591158331">
          <w:marLeft w:val="0"/>
          <w:marRight w:val="0"/>
          <w:marTop w:val="0"/>
          <w:marBottom w:val="0"/>
          <w:divBdr>
            <w:top w:val="none" w:sz="0" w:space="0" w:color="auto"/>
            <w:left w:val="none" w:sz="0" w:space="0" w:color="auto"/>
            <w:bottom w:val="none" w:sz="0" w:space="0" w:color="auto"/>
            <w:right w:val="none" w:sz="0" w:space="0" w:color="auto"/>
          </w:divBdr>
        </w:div>
        <w:div w:id="988824312">
          <w:marLeft w:val="0"/>
          <w:marRight w:val="0"/>
          <w:marTop w:val="0"/>
          <w:marBottom w:val="0"/>
          <w:divBdr>
            <w:top w:val="none" w:sz="0" w:space="0" w:color="auto"/>
            <w:left w:val="none" w:sz="0" w:space="0" w:color="auto"/>
            <w:bottom w:val="none" w:sz="0" w:space="0" w:color="auto"/>
            <w:right w:val="none" w:sz="0" w:space="0" w:color="auto"/>
          </w:divBdr>
        </w:div>
        <w:div w:id="1064181314">
          <w:marLeft w:val="0"/>
          <w:marRight w:val="0"/>
          <w:marTop w:val="0"/>
          <w:marBottom w:val="0"/>
          <w:divBdr>
            <w:top w:val="none" w:sz="0" w:space="0" w:color="auto"/>
            <w:left w:val="none" w:sz="0" w:space="0" w:color="auto"/>
            <w:bottom w:val="none" w:sz="0" w:space="0" w:color="auto"/>
            <w:right w:val="none" w:sz="0" w:space="0" w:color="auto"/>
          </w:divBdr>
        </w:div>
        <w:div w:id="1199125525">
          <w:marLeft w:val="0"/>
          <w:marRight w:val="0"/>
          <w:marTop w:val="0"/>
          <w:marBottom w:val="0"/>
          <w:divBdr>
            <w:top w:val="none" w:sz="0" w:space="0" w:color="auto"/>
            <w:left w:val="none" w:sz="0" w:space="0" w:color="auto"/>
            <w:bottom w:val="none" w:sz="0" w:space="0" w:color="auto"/>
            <w:right w:val="none" w:sz="0" w:space="0" w:color="auto"/>
          </w:divBdr>
        </w:div>
        <w:div w:id="1282759348">
          <w:marLeft w:val="0"/>
          <w:marRight w:val="0"/>
          <w:marTop w:val="0"/>
          <w:marBottom w:val="0"/>
          <w:divBdr>
            <w:top w:val="none" w:sz="0" w:space="0" w:color="auto"/>
            <w:left w:val="none" w:sz="0" w:space="0" w:color="auto"/>
            <w:bottom w:val="none" w:sz="0" w:space="0" w:color="auto"/>
            <w:right w:val="none" w:sz="0" w:space="0" w:color="auto"/>
          </w:divBdr>
        </w:div>
        <w:div w:id="1607619977">
          <w:marLeft w:val="0"/>
          <w:marRight w:val="0"/>
          <w:marTop w:val="0"/>
          <w:marBottom w:val="0"/>
          <w:divBdr>
            <w:top w:val="none" w:sz="0" w:space="0" w:color="auto"/>
            <w:left w:val="none" w:sz="0" w:space="0" w:color="auto"/>
            <w:bottom w:val="none" w:sz="0" w:space="0" w:color="auto"/>
            <w:right w:val="none" w:sz="0" w:space="0" w:color="auto"/>
          </w:divBdr>
        </w:div>
      </w:divsChild>
    </w:div>
    <w:div w:id="266692935">
      <w:bodyDiv w:val="1"/>
      <w:marLeft w:val="0"/>
      <w:marRight w:val="0"/>
      <w:marTop w:val="0"/>
      <w:marBottom w:val="0"/>
      <w:divBdr>
        <w:top w:val="none" w:sz="0" w:space="0" w:color="auto"/>
        <w:left w:val="none" w:sz="0" w:space="0" w:color="auto"/>
        <w:bottom w:val="none" w:sz="0" w:space="0" w:color="auto"/>
        <w:right w:val="none" w:sz="0" w:space="0" w:color="auto"/>
      </w:divBdr>
      <w:divsChild>
        <w:div w:id="463624518">
          <w:marLeft w:val="0"/>
          <w:marRight w:val="0"/>
          <w:marTop w:val="0"/>
          <w:marBottom w:val="0"/>
          <w:divBdr>
            <w:top w:val="none" w:sz="0" w:space="0" w:color="auto"/>
            <w:left w:val="none" w:sz="0" w:space="0" w:color="auto"/>
            <w:bottom w:val="none" w:sz="0" w:space="0" w:color="auto"/>
            <w:right w:val="none" w:sz="0" w:space="0" w:color="auto"/>
          </w:divBdr>
        </w:div>
        <w:div w:id="551037071">
          <w:marLeft w:val="0"/>
          <w:marRight w:val="0"/>
          <w:marTop w:val="0"/>
          <w:marBottom w:val="0"/>
          <w:divBdr>
            <w:top w:val="none" w:sz="0" w:space="0" w:color="auto"/>
            <w:left w:val="none" w:sz="0" w:space="0" w:color="auto"/>
            <w:bottom w:val="none" w:sz="0" w:space="0" w:color="auto"/>
            <w:right w:val="none" w:sz="0" w:space="0" w:color="auto"/>
          </w:divBdr>
        </w:div>
        <w:div w:id="1658532544">
          <w:marLeft w:val="0"/>
          <w:marRight w:val="0"/>
          <w:marTop w:val="0"/>
          <w:marBottom w:val="0"/>
          <w:divBdr>
            <w:top w:val="none" w:sz="0" w:space="0" w:color="auto"/>
            <w:left w:val="none" w:sz="0" w:space="0" w:color="auto"/>
            <w:bottom w:val="none" w:sz="0" w:space="0" w:color="auto"/>
            <w:right w:val="none" w:sz="0" w:space="0" w:color="auto"/>
          </w:divBdr>
        </w:div>
        <w:div w:id="2005475560">
          <w:marLeft w:val="0"/>
          <w:marRight w:val="0"/>
          <w:marTop w:val="0"/>
          <w:marBottom w:val="0"/>
          <w:divBdr>
            <w:top w:val="none" w:sz="0" w:space="0" w:color="auto"/>
            <w:left w:val="none" w:sz="0" w:space="0" w:color="auto"/>
            <w:bottom w:val="none" w:sz="0" w:space="0" w:color="auto"/>
            <w:right w:val="none" w:sz="0" w:space="0" w:color="auto"/>
          </w:divBdr>
        </w:div>
      </w:divsChild>
    </w:div>
    <w:div w:id="313722128">
      <w:bodyDiv w:val="1"/>
      <w:marLeft w:val="0"/>
      <w:marRight w:val="0"/>
      <w:marTop w:val="0"/>
      <w:marBottom w:val="0"/>
      <w:divBdr>
        <w:top w:val="none" w:sz="0" w:space="0" w:color="auto"/>
        <w:left w:val="none" w:sz="0" w:space="0" w:color="auto"/>
        <w:bottom w:val="none" w:sz="0" w:space="0" w:color="auto"/>
        <w:right w:val="none" w:sz="0" w:space="0" w:color="auto"/>
      </w:divBdr>
      <w:divsChild>
        <w:div w:id="1256675166">
          <w:marLeft w:val="0"/>
          <w:marRight w:val="0"/>
          <w:marTop w:val="0"/>
          <w:marBottom w:val="0"/>
          <w:divBdr>
            <w:top w:val="none" w:sz="0" w:space="0" w:color="auto"/>
            <w:left w:val="none" w:sz="0" w:space="0" w:color="auto"/>
            <w:bottom w:val="none" w:sz="0" w:space="0" w:color="auto"/>
            <w:right w:val="none" w:sz="0" w:space="0" w:color="auto"/>
          </w:divBdr>
        </w:div>
        <w:div w:id="1505776653">
          <w:marLeft w:val="0"/>
          <w:marRight w:val="0"/>
          <w:marTop w:val="0"/>
          <w:marBottom w:val="0"/>
          <w:divBdr>
            <w:top w:val="none" w:sz="0" w:space="0" w:color="auto"/>
            <w:left w:val="none" w:sz="0" w:space="0" w:color="auto"/>
            <w:bottom w:val="none" w:sz="0" w:space="0" w:color="auto"/>
            <w:right w:val="none" w:sz="0" w:space="0" w:color="auto"/>
          </w:divBdr>
        </w:div>
      </w:divsChild>
    </w:div>
    <w:div w:id="360133278">
      <w:bodyDiv w:val="1"/>
      <w:marLeft w:val="0"/>
      <w:marRight w:val="0"/>
      <w:marTop w:val="0"/>
      <w:marBottom w:val="0"/>
      <w:divBdr>
        <w:top w:val="none" w:sz="0" w:space="0" w:color="auto"/>
        <w:left w:val="none" w:sz="0" w:space="0" w:color="auto"/>
        <w:bottom w:val="none" w:sz="0" w:space="0" w:color="auto"/>
        <w:right w:val="none" w:sz="0" w:space="0" w:color="auto"/>
      </w:divBdr>
      <w:divsChild>
        <w:div w:id="517547486">
          <w:marLeft w:val="0"/>
          <w:marRight w:val="0"/>
          <w:marTop w:val="0"/>
          <w:marBottom w:val="0"/>
          <w:divBdr>
            <w:top w:val="none" w:sz="0" w:space="0" w:color="auto"/>
            <w:left w:val="none" w:sz="0" w:space="0" w:color="auto"/>
            <w:bottom w:val="none" w:sz="0" w:space="0" w:color="auto"/>
            <w:right w:val="none" w:sz="0" w:space="0" w:color="auto"/>
          </w:divBdr>
        </w:div>
        <w:div w:id="643853233">
          <w:marLeft w:val="0"/>
          <w:marRight w:val="0"/>
          <w:marTop w:val="0"/>
          <w:marBottom w:val="0"/>
          <w:divBdr>
            <w:top w:val="none" w:sz="0" w:space="0" w:color="auto"/>
            <w:left w:val="none" w:sz="0" w:space="0" w:color="auto"/>
            <w:bottom w:val="none" w:sz="0" w:space="0" w:color="auto"/>
            <w:right w:val="none" w:sz="0" w:space="0" w:color="auto"/>
          </w:divBdr>
        </w:div>
        <w:div w:id="968051772">
          <w:marLeft w:val="0"/>
          <w:marRight w:val="0"/>
          <w:marTop w:val="0"/>
          <w:marBottom w:val="0"/>
          <w:divBdr>
            <w:top w:val="none" w:sz="0" w:space="0" w:color="auto"/>
            <w:left w:val="none" w:sz="0" w:space="0" w:color="auto"/>
            <w:bottom w:val="none" w:sz="0" w:space="0" w:color="auto"/>
            <w:right w:val="none" w:sz="0" w:space="0" w:color="auto"/>
          </w:divBdr>
        </w:div>
        <w:div w:id="1157921822">
          <w:marLeft w:val="0"/>
          <w:marRight w:val="0"/>
          <w:marTop w:val="0"/>
          <w:marBottom w:val="0"/>
          <w:divBdr>
            <w:top w:val="none" w:sz="0" w:space="0" w:color="auto"/>
            <w:left w:val="none" w:sz="0" w:space="0" w:color="auto"/>
            <w:bottom w:val="none" w:sz="0" w:space="0" w:color="auto"/>
            <w:right w:val="none" w:sz="0" w:space="0" w:color="auto"/>
          </w:divBdr>
        </w:div>
      </w:divsChild>
    </w:div>
    <w:div w:id="535001693">
      <w:bodyDiv w:val="1"/>
      <w:marLeft w:val="0"/>
      <w:marRight w:val="0"/>
      <w:marTop w:val="0"/>
      <w:marBottom w:val="0"/>
      <w:divBdr>
        <w:top w:val="none" w:sz="0" w:space="0" w:color="auto"/>
        <w:left w:val="none" w:sz="0" w:space="0" w:color="auto"/>
        <w:bottom w:val="none" w:sz="0" w:space="0" w:color="auto"/>
        <w:right w:val="none" w:sz="0" w:space="0" w:color="auto"/>
      </w:divBdr>
    </w:div>
    <w:div w:id="542401226">
      <w:bodyDiv w:val="1"/>
      <w:marLeft w:val="0"/>
      <w:marRight w:val="0"/>
      <w:marTop w:val="0"/>
      <w:marBottom w:val="0"/>
      <w:divBdr>
        <w:top w:val="none" w:sz="0" w:space="0" w:color="auto"/>
        <w:left w:val="none" w:sz="0" w:space="0" w:color="auto"/>
        <w:bottom w:val="none" w:sz="0" w:space="0" w:color="auto"/>
        <w:right w:val="none" w:sz="0" w:space="0" w:color="auto"/>
      </w:divBdr>
      <w:divsChild>
        <w:div w:id="88427023">
          <w:marLeft w:val="0"/>
          <w:marRight w:val="0"/>
          <w:marTop w:val="0"/>
          <w:marBottom w:val="0"/>
          <w:divBdr>
            <w:top w:val="none" w:sz="0" w:space="0" w:color="auto"/>
            <w:left w:val="none" w:sz="0" w:space="0" w:color="auto"/>
            <w:bottom w:val="none" w:sz="0" w:space="0" w:color="auto"/>
            <w:right w:val="none" w:sz="0" w:space="0" w:color="auto"/>
          </w:divBdr>
        </w:div>
        <w:div w:id="188761336">
          <w:marLeft w:val="0"/>
          <w:marRight w:val="0"/>
          <w:marTop w:val="0"/>
          <w:marBottom w:val="0"/>
          <w:divBdr>
            <w:top w:val="none" w:sz="0" w:space="0" w:color="auto"/>
            <w:left w:val="none" w:sz="0" w:space="0" w:color="auto"/>
            <w:bottom w:val="none" w:sz="0" w:space="0" w:color="auto"/>
            <w:right w:val="none" w:sz="0" w:space="0" w:color="auto"/>
          </w:divBdr>
        </w:div>
        <w:div w:id="267659726">
          <w:marLeft w:val="0"/>
          <w:marRight w:val="0"/>
          <w:marTop w:val="0"/>
          <w:marBottom w:val="0"/>
          <w:divBdr>
            <w:top w:val="none" w:sz="0" w:space="0" w:color="auto"/>
            <w:left w:val="none" w:sz="0" w:space="0" w:color="auto"/>
            <w:bottom w:val="none" w:sz="0" w:space="0" w:color="auto"/>
            <w:right w:val="none" w:sz="0" w:space="0" w:color="auto"/>
          </w:divBdr>
        </w:div>
        <w:div w:id="269751207">
          <w:marLeft w:val="0"/>
          <w:marRight w:val="0"/>
          <w:marTop w:val="0"/>
          <w:marBottom w:val="0"/>
          <w:divBdr>
            <w:top w:val="none" w:sz="0" w:space="0" w:color="auto"/>
            <w:left w:val="none" w:sz="0" w:space="0" w:color="auto"/>
            <w:bottom w:val="none" w:sz="0" w:space="0" w:color="auto"/>
            <w:right w:val="none" w:sz="0" w:space="0" w:color="auto"/>
          </w:divBdr>
        </w:div>
        <w:div w:id="399788379">
          <w:marLeft w:val="0"/>
          <w:marRight w:val="0"/>
          <w:marTop w:val="0"/>
          <w:marBottom w:val="0"/>
          <w:divBdr>
            <w:top w:val="none" w:sz="0" w:space="0" w:color="auto"/>
            <w:left w:val="none" w:sz="0" w:space="0" w:color="auto"/>
            <w:bottom w:val="none" w:sz="0" w:space="0" w:color="auto"/>
            <w:right w:val="none" w:sz="0" w:space="0" w:color="auto"/>
          </w:divBdr>
        </w:div>
        <w:div w:id="867109891">
          <w:marLeft w:val="0"/>
          <w:marRight w:val="0"/>
          <w:marTop w:val="0"/>
          <w:marBottom w:val="0"/>
          <w:divBdr>
            <w:top w:val="none" w:sz="0" w:space="0" w:color="auto"/>
            <w:left w:val="none" w:sz="0" w:space="0" w:color="auto"/>
            <w:bottom w:val="none" w:sz="0" w:space="0" w:color="auto"/>
            <w:right w:val="none" w:sz="0" w:space="0" w:color="auto"/>
          </w:divBdr>
        </w:div>
        <w:div w:id="973871910">
          <w:marLeft w:val="0"/>
          <w:marRight w:val="0"/>
          <w:marTop w:val="0"/>
          <w:marBottom w:val="0"/>
          <w:divBdr>
            <w:top w:val="none" w:sz="0" w:space="0" w:color="auto"/>
            <w:left w:val="none" w:sz="0" w:space="0" w:color="auto"/>
            <w:bottom w:val="none" w:sz="0" w:space="0" w:color="auto"/>
            <w:right w:val="none" w:sz="0" w:space="0" w:color="auto"/>
          </w:divBdr>
        </w:div>
        <w:div w:id="1061632887">
          <w:marLeft w:val="0"/>
          <w:marRight w:val="0"/>
          <w:marTop w:val="0"/>
          <w:marBottom w:val="0"/>
          <w:divBdr>
            <w:top w:val="none" w:sz="0" w:space="0" w:color="auto"/>
            <w:left w:val="none" w:sz="0" w:space="0" w:color="auto"/>
            <w:bottom w:val="none" w:sz="0" w:space="0" w:color="auto"/>
            <w:right w:val="none" w:sz="0" w:space="0" w:color="auto"/>
          </w:divBdr>
        </w:div>
        <w:div w:id="1118644447">
          <w:marLeft w:val="0"/>
          <w:marRight w:val="0"/>
          <w:marTop w:val="0"/>
          <w:marBottom w:val="0"/>
          <w:divBdr>
            <w:top w:val="none" w:sz="0" w:space="0" w:color="auto"/>
            <w:left w:val="none" w:sz="0" w:space="0" w:color="auto"/>
            <w:bottom w:val="none" w:sz="0" w:space="0" w:color="auto"/>
            <w:right w:val="none" w:sz="0" w:space="0" w:color="auto"/>
          </w:divBdr>
        </w:div>
        <w:div w:id="1187720851">
          <w:marLeft w:val="0"/>
          <w:marRight w:val="0"/>
          <w:marTop w:val="0"/>
          <w:marBottom w:val="0"/>
          <w:divBdr>
            <w:top w:val="none" w:sz="0" w:space="0" w:color="auto"/>
            <w:left w:val="none" w:sz="0" w:space="0" w:color="auto"/>
            <w:bottom w:val="none" w:sz="0" w:space="0" w:color="auto"/>
            <w:right w:val="none" w:sz="0" w:space="0" w:color="auto"/>
          </w:divBdr>
        </w:div>
        <w:div w:id="1219318286">
          <w:marLeft w:val="0"/>
          <w:marRight w:val="0"/>
          <w:marTop w:val="0"/>
          <w:marBottom w:val="0"/>
          <w:divBdr>
            <w:top w:val="none" w:sz="0" w:space="0" w:color="auto"/>
            <w:left w:val="none" w:sz="0" w:space="0" w:color="auto"/>
            <w:bottom w:val="none" w:sz="0" w:space="0" w:color="auto"/>
            <w:right w:val="none" w:sz="0" w:space="0" w:color="auto"/>
          </w:divBdr>
        </w:div>
        <w:div w:id="1261135636">
          <w:marLeft w:val="0"/>
          <w:marRight w:val="0"/>
          <w:marTop w:val="0"/>
          <w:marBottom w:val="0"/>
          <w:divBdr>
            <w:top w:val="none" w:sz="0" w:space="0" w:color="auto"/>
            <w:left w:val="none" w:sz="0" w:space="0" w:color="auto"/>
            <w:bottom w:val="none" w:sz="0" w:space="0" w:color="auto"/>
            <w:right w:val="none" w:sz="0" w:space="0" w:color="auto"/>
          </w:divBdr>
        </w:div>
        <w:div w:id="1339042731">
          <w:marLeft w:val="0"/>
          <w:marRight w:val="0"/>
          <w:marTop w:val="0"/>
          <w:marBottom w:val="0"/>
          <w:divBdr>
            <w:top w:val="none" w:sz="0" w:space="0" w:color="auto"/>
            <w:left w:val="none" w:sz="0" w:space="0" w:color="auto"/>
            <w:bottom w:val="none" w:sz="0" w:space="0" w:color="auto"/>
            <w:right w:val="none" w:sz="0" w:space="0" w:color="auto"/>
          </w:divBdr>
        </w:div>
        <w:div w:id="1617982315">
          <w:marLeft w:val="0"/>
          <w:marRight w:val="0"/>
          <w:marTop w:val="0"/>
          <w:marBottom w:val="0"/>
          <w:divBdr>
            <w:top w:val="none" w:sz="0" w:space="0" w:color="auto"/>
            <w:left w:val="none" w:sz="0" w:space="0" w:color="auto"/>
            <w:bottom w:val="none" w:sz="0" w:space="0" w:color="auto"/>
            <w:right w:val="none" w:sz="0" w:space="0" w:color="auto"/>
          </w:divBdr>
        </w:div>
        <w:div w:id="1620648968">
          <w:marLeft w:val="0"/>
          <w:marRight w:val="0"/>
          <w:marTop w:val="0"/>
          <w:marBottom w:val="0"/>
          <w:divBdr>
            <w:top w:val="none" w:sz="0" w:space="0" w:color="auto"/>
            <w:left w:val="none" w:sz="0" w:space="0" w:color="auto"/>
            <w:bottom w:val="none" w:sz="0" w:space="0" w:color="auto"/>
            <w:right w:val="none" w:sz="0" w:space="0" w:color="auto"/>
          </w:divBdr>
        </w:div>
        <w:div w:id="1647589025">
          <w:marLeft w:val="0"/>
          <w:marRight w:val="0"/>
          <w:marTop w:val="0"/>
          <w:marBottom w:val="0"/>
          <w:divBdr>
            <w:top w:val="none" w:sz="0" w:space="0" w:color="auto"/>
            <w:left w:val="none" w:sz="0" w:space="0" w:color="auto"/>
            <w:bottom w:val="none" w:sz="0" w:space="0" w:color="auto"/>
            <w:right w:val="none" w:sz="0" w:space="0" w:color="auto"/>
          </w:divBdr>
        </w:div>
        <w:div w:id="1708529763">
          <w:marLeft w:val="0"/>
          <w:marRight w:val="0"/>
          <w:marTop w:val="0"/>
          <w:marBottom w:val="0"/>
          <w:divBdr>
            <w:top w:val="none" w:sz="0" w:space="0" w:color="auto"/>
            <w:left w:val="none" w:sz="0" w:space="0" w:color="auto"/>
            <w:bottom w:val="none" w:sz="0" w:space="0" w:color="auto"/>
            <w:right w:val="none" w:sz="0" w:space="0" w:color="auto"/>
          </w:divBdr>
        </w:div>
        <w:div w:id="1782451894">
          <w:marLeft w:val="0"/>
          <w:marRight w:val="0"/>
          <w:marTop w:val="0"/>
          <w:marBottom w:val="0"/>
          <w:divBdr>
            <w:top w:val="none" w:sz="0" w:space="0" w:color="auto"/>
            <w:left w:val="none" w:sz="0" w:space="0" w:color="auto"/>
            <w:bottom w:val="none" w:sz="0" w:space="0" w:color="auto"/>
            <w:right w:val="none" w:sz="0" w:space="0" w:color="auto"/>
          </w:divBdr>
        </w:div>
        <w:div w:id="1924410407">
          <w:marLeft w:val="0"/>
          <w:marRight w:val="0"/>
          <w:marTop w:val="0"/>
          <w:marBottom w:val="0"/>
          <w:divBdr>
            <w:top w:val="none" w:sz="0" w:space="0" w:color="auto"/>
            <w:left w:val="none" w:sz="0" w:space="0" w:color="auto"/>
            <w:bottom w:val="none" w:sz="0" w:space="0" w:color="auto"/>
            <w:right w:val="none" w:sz="0" w:space="0" w:color="auto"/>
          </w:divBdr>
        </w:div>
        <w:div w:id="2025471361">
          <w:marLeft w:val="0"/>
          <w:marRight w:val="0"/>
          <w:marTop w:val="0"/>
          <w:marBottom w:val="0"/>
          <w:divBdr>
            <w:top w:val="none" w:sz="0" w:space="0" w:color="auto"/>
            <w:left w:val="none" w:sz="0" w:space="0" w:color="auto"/>
            <w:bottom w:val="none" w:sz="0" w:space="0" w:color="auto"/>
            <w:right w:val="none" w:sz="0" w:space="0" w:color="auto"/>
          </w:divBdr>
        </w:div>
        <w:div w:id="2123567334">
          <w:marLeft w:val="0"/>
          <w:marRight w:val="0"/>
          <w:marTop w:val="0"/>
          <w:marBottom w:val="0"/>
          <w:divBdr>
            <w:top w:val="none" w:sz="0" w:space="0" w:color="auto"/>
            <w:left w:val="none" w:sz="0" w:space="0" w:color="auto"/>
            <w:bottom w:val="none" w:sz="0" w:space="0" w:color="auto"/>
            <w:right w:val="none" w:sz="0" w:space="0" w:color="auto"/>
          </w:divBdr>
        </w:div>
        <w:div w:id="2137065360">
          <w:marLeft w:val="0"/>
          <w:marRight w:val="0"/>
          <w:marTop w:val="0"/>
          <w:marBottom w:val="0"/>
          <w:divBdr>
            <w:top w:val="none" w:sz="0" w:space="0" w:color="auto"/>
            <w:left w:val="none" w:sz="0" w:space="0" w:color="auto"/>
            <w:bottom w:val="none" w:sz="0" w:space="0" w:color="auto"/>
            <w:right w:val="none" w:sz="0" w:space="0" w:color="auto"/>
          </w:divBdr>
        </w:div>
      </w:divsChild>
    </w:div>
    <w:div w:id="554706509">
      <w:bodyDiv w:val="1"/>
      <w:marLeft w:val="0"/>
      <w:marRight w:val="0"/>
      <w:marTop w:val="0"/>
      <w:marBottom w:val="0"/>
      <w:divBdr>
        <w:top w:val="none" w:sz="0" w:space="0" w:color="auto"/>
        <w:left w:val="none" w:sz="0" w:space="0" w:color="auto"/>
        <w:bottom w:val="none" w:sz="0" w:space="0" w:color="auto"/>
        <w:right w:val="none" w:sz="0" w:space="0" w:color="auto"/>
      </w:divBdr>
      <w:divsChild>
        <w:div w:id="150174844">
          <w:marLeft w:val="0"/>
          <w:marRight w:val="0"/>
          <w:marTop w:val="0"/>
          <w:marBottom w:val="0"/>
          <w:divBdr>
            <w:top w:val="none" w:sz="0" w:space="0" w:color="auto"/>
            <w:left w:val="none" w:sz="0" w:space="0" w:color="auto"/>
            <w:bottom w:val="none" w:sz="0" w:space="0" w:color="auto"/>
            <w:right w:val="none" w:sz="0" w:space="0" w:color="auto"/>
          </w:divBdr>
        </w:div>
        <w:div w:id="1122840312">
          <w:marLeft w:val="0"/>
          <w:marRight w:val="0"/>
          <w:marTop w:val="0"/>
          <w:marBottom w:val="0"/>
          <w:divBdr>
            <w:top w:val="none" w:sz="0" w:space="0" w:color="auto"/>
            <w:left w:val="none" w:sz="0" w:space="0" w:color="auto"/>
            <w:bottom w:val="none" w:sz="0" w:space="0" w:color="auto"/>
            <w:right w:val="none" w:sz="0" w:space="0" w:color="auto"/>
          </w:divBdr>
        </w:div>
        <w:div w:id="1963073091">
          <w:marLeft w:val="0"/>
          <w:marRight w:val="0"/>
          <w:marTop w:val="0"/>
          <w:marBottom w:val="0"/>
          <w:divBdr>
            <w:top w:val="none" w:sz="0" w:space="0" w:color="auto"/>
            <w:left w:val="none" w:sz="0" w:space="0" w:color="auto"/>
            <w:bottom w:val="none" w:sz="0" w:space="0" w:color="auto"/>
            <w:right w:val="none" w:sz="0" w:space="0" w:color="auto"/>
          </w:divBdr>
        </w:div>
        <w:div w:id="1964070725">
          <w:marLeft w:val="0"/>
          <w:marRight w:val="0"/>
          <w:marTop w:val="0"/>
          <w:marBottom w:val="0"/>
          <w:divBdr>
            <w:top w:val="none" w:sz="0" w:space="0" w:color="auto"/>
            <w:left w:val="none" w:sz="0" w:space="0" w:color="auto"/>
            <w:bottom w:val="none" w:sz="0" w:space="0" w:color="auto"/>
            <w:right w:val="none" w:sz="0" w:space="0" w:color="auto"/>
          </w:divBdr>
        </w:div>
      </w:divsChild>
    </w:div>
    <w:div w:id="615986534">
      <w:bodyDiv w:val="1"/>
      <w:marLeft w:val="0"/>
      <w:marRight w:val="0"/>
      <w:marTop w:val="0"/>
      <w:marBottom w:val="0"/>
      <w:divBdr>
        <w:top w:val="none" w:sz="0" w:space="0" w:color="auto"/>
        <w:left w:val="none" w:sz="0" w:space="0" w:color="auto"/>
        <w:bottom w:val="none" w:sz="0" w:space="0" w:color="auto"/>
        <w:right w:val="none" w:sz="0" w:space="0" w:color="auto"/>
      </w:divBdr>
      <w:divsChild>
        <w:div w:id="172107846">
          <w:marLeft w:val="0"/>
          <w:marRight w:val="0"/>
          <w:marTop w:val="0"/>
          <w:marBottom w:val="0"/>
          <w:divBdr>
            <w:top w:val="none" w:sz="0" w:space="0" w:color="auto"/>
            <w:left w:val="none" w:sz="0" w:space="0" w:color="auto"/>
            <w:bottom w:val="none" w:sz="0" w:space="0" w:color="auto"/>
            <w:right w:val="none" w:sz="0" w:space="0" w:color="auto"/>
          </w:divBdr>
        </w:div>
        <w:div w:id="384763028">
          <w:marLeft w:val="0"/>
          <w:marRight w:val="0"/>
          <w:marTop w:val="0"/>
          <w:marBottom w:val="0"/>
          <w:divBdr>
            <w:top w:val="none" w:sz="0" w:space="0" w:color="auto"/>
            <w:left w:val="none" w:sz="0" w:space="0" w:color="auto"/>
            <w:bottom w:val="none" w:sz="0" w:space="0" w:color="auto"/>
            <w:right w:val="none" w:sz="0" w:space="0" w:color="auto"/>
          </w:divBdr>
        </w:div>
        <w:div w:id="533814182">
          <w:marLeft w:val="0"/>
          <w:marRight w:val="0"/>
          <w:marTop w:val="0"/>
          <w:marBottom w:val="0"/>
          <w:divBdr>
            <w:top w:val="none" w:sz="0" w:space="0" w:color="auto"/>
            <w:left w:val="none" w:sz="0" w:space="0" w:color="auto"/>
            <w:bottom w:val="none" w:sz="0" w:space="0" w:color="auto"/>
            <w:right w:val="none" w:sz="0" w:space="0" w:color="auto"/>
          </w:divBdr>
        </w:div>
      </w:divsChild>
    </w:div>
    <w:div w:id="636909302">
      <w:bodyDiv w:val="1"/>
      <w:marLeft w:val="0"/>
      <w:marRight w:val="0"/>
      <w:marTop w:val="0"/>
      <w:marBottom w:val="0"/>
      <w:divBdr>
        <w:top w:val="none" w:sz="0" w:space="0" w:color="auto"/>
        <w:left w:val="none" w:sz="0" w:space="0" w:color="auto"/>
        <w:bottom w:val="none" w:sz="0" w:space="0" w:color="auto"/>
        <w:right w:val="none" w:sz="0" w:space="0" w:color="auto"/>
      </w:divBdr>
      <w:divsChild>
        <w:div w:id="49115229">
          <w:marLeft w:val="0"/>
          <w:marRight w:val="0"/>
          <w:marTop w:val="0"/>
          <w:marBottom w:val="0"/>
          <w:divBdr>
            <w:top w:val="none" w:sz="0" w:space="0" w:color="auto"/>
            <w:left w:val="none" w:sz="0" w:space="0" w:color="auto"/>
            <w:bottom w:val="none" w:sz="0" w:space="0" w:color="auto"/>
            <w:right w:val="none" w:sz="0" w:space="0" w:color="auto"/>
          </w:divBdr>
        </w:div>
        <w:div w:id="75857615">
          <w:marLeft w:val="0"/>
          <w:marRight w:val="0"/>
          <w:marTop w:val="0"/>
          <w:marBottom w:val="0"/>
          <w:divBdr>
            <w:top w:val="none" w:sz="0" w:space="0" w:color="auto"/>
            <w:left w:val="none" w:sz="0" w:space="0" w:color="auto"/>
            <w:bottom w:val="none" w:sz="0" w:space="0" w:color="auto"/>
            <w:right w:val="none" w:sz="0" w:space="0" w:color="auto"/>
          </w:divBdr>
        </w:div>
        <w:div w:id="146165682">
          <w:marLeft w:val="0"/>
          <w:marRight w:val="0"/>
          <w:marTop w:val="0"/>
          <w:marBottom w:val="0"/>
          <w:divBdr>
            <w:top w:val="none" w:sz="0" w:space="0" w:color="auto"/>
            <w:left w:val="none" w:sz="0" w:space="0" w:color="auto"/>
            <w:bottom w:val="none" w:sz="0" w:space="0" w:color="auto"/>
            <w:right w:val="none" w:sz="0" w:space="0" w:color="auto"/>
          </w:divBdr>
        </w:div>
        <w:div w:id="472524042">
          <w:marLeft w:val="0"/>
          <w:marRight w:val="0"/>
          <w:marTop w:val="0"/>
          <w:marBottom w:val="0"/>
          <w:divBdr>
            <w:top w:val="none" w:sz="0" w:space="0" w:color="auto"/>
            <w:left w:val="none" w:sz="0" w:space="0" w:color="auto"/>
            <w:bottom w:val="none" w:sz="0" w:space="0" w:color="auto"/>
            <w:right w:val="none" w:sz="0" w:space="0" w:color="auto"/>
          </w:divBdr>
        </w:div>
        <w:div w:id="705250027">
          <w:marLeft w:val="0"/>
          <w:marRight w:val="0"/>
          <w:marTop w:val="0"/>
          <w:marBottom w:val="0"/>
          <w:divBdr>
            <w:top w:val="none" w:sz="0" w:space="0" w:color="auto"/>
            <w:left w:val="none" w:sz="0" w:space="0" w:color="auto"/>
            <w:bottom w:val="none" w:sz="0" w:space="0" w:color="auto"/>
            <w:right w:val="none" w:sz="0" w:space="0" w:color="auto"/>
          </w:divBdr>
        </w:div>
        <w:div w:id="1015425394">
          <w:marLeft w:val="0"/>
          <w:marRight w:val="0"/>
          <w:marTop w:val="0"/>
          <w:marBottom w:val="0"/>
          <w:divBdr>
            <w:top w:val="none" w:sz="0" w:space="0" w:color="auto"/>
            <w:left w:val="none" w:sz="0" w:space="0" w:color="auto"/>
            <w:bottom w:val="none" w:sz="0" w:space="0" w:color="auto"/>
            <w:right w:val="none" w:sz="0" w:space="0" w:color="auto"/>
          </w:divBdr>
        </w:div>
        <w:div w:id="1096945269">
          <w:marLeft w:val="0"/>
          <w:marRight w:val="0"/>
          <w:marTop w:val="0"/>
          <w:marBottom w:val="0"/>
          <w:divBdr>
            <w:top w:val="none" w:sz="0" w:space="0" w:color="auto"/>
            <w:left w:val="none" w:sz="0" w:space="0" w:color="auto"/>
            <w:bottom w:val="none" w:sz="0" w:space="0" w:color="auto"/>
            <w:right w:val="none" w:sz="0" w:space="0" w:color="auto"/>
          </w:divBdr>
        </w:div>
        <w:div w:id="1395201517">
          <w:marLeft w:val="0"/>
          <w:marRight w:val="0"/>
          <w:marTop w:val="0"/>
          <w:marBottom w:val="0"/>
          <w:divBdr>
            <w:top w:val="none" w:sz="0" w:space="0" w:color="auto"/>
            <w:left w:val="none" w:sz="0" w:space="0" w:color="auto"/>
            <w:bottom w:val="none" w:sz="0" w:space="0" w:color="auto"/>
            <w:right w:val="none" w:sz="0" w:space="0" w:color="auto"/>
          </w:divBdr>
        </w:div>
        <w:div w:id="1406146992">
          <w:marLeft w:val="0"/>
          <w:marRight w:val="0"/>
          <w:marTop w:val="0"/>
          <w:marBottom w:val="0"/>
          <w:divBdr>
            <w:top w:val="none" w:sz="0" w:space="0" w:color="auto"/>
            <w:left w:val="none" w:sz="0" w:space="0" w:color="auto"/>
            <w:bottom w:val="none" w:sz="0" w:space="0" w:color="auto"/>
            <w:right w:val="none" w:sz="0" w:space="0" w:color="auto"/>
          </w:divBdr>
        </w:div>
        <w:div w:id="2146043378">
          <w:marLeft w:val="0"/>
          <w:marRight w:val="0"/>
          <w:marTop w:val="0"/>
          <w:marBottom w:val="0"/>
          <w:divBdr>
            <w:top w:val="none" w:sz="0" w:space="0" w:color="auto"/>
            <w:left w:val="none" w:sz="0" w:space="0" w:color="auto"/>
            <w:bottom w:val="none" w:sz="0" w:space="0" w:color="auto"/>
            <w:right w:val="none" w:sz="0" w:space="0" w:color="auto"/>
          </w:divBdr>
        </w:div>
      </w:divsChild>
    </w:div>
    <w:div w:id="744452551">
      <w:bodyDiv w:val="1"/>
      <w:marLeft w:val="0"/>
      <w:marRight w:val="0"/>
      <w:marTop w:val="0"/>
      <w:marBottom w:val="0"/>
      <w:divBdr>
        <w:top w:val="none" w:sz="0" w:space="0" w:color="auto"/>
        <w:left w:val="none" w:sz="0" w:space="0" w:color="auto"/>
        <w:bottom w:val="none" w:sz="0" w:space="0" w:color="auto"/>
        <w:right w:val="none" w:sz="0" w:space="0" w:color="auto"/>
      </w:divBdr>
      <w:divsChild>
        <w:div w:id="43454231">
          <w:marLeft w:val="0"/>
          <w:marRight w:val="0"/>
          <w:marTop w:val="0"/>
          <w:marBottom w:val="0"/>
          <w:divBdr>
            <w:top w:val="none" w:sz="0" w:space="0" w:color="auto"/>
            <w:left w:val="none" w:sz="0" w:space="0" w:color="auto"/>
            <w:bottom w:val="none" w:sz="0" w:space="0" w:color="auto"/>
            <w:right w:val="none" w:sz="0" w:space="0" w:color="auto"/>
          </w:divBdr>
        </w:div>
        <w:div w:id="811825338">
          <w:marLeft w:val="0"/>
          <w:marRight w:val="0"/>
          <w:marTop w:val="0"/>
          <w:marBottom w:val="0"/>
          <w:divBdr>
            <w:top w:val="none" w:sz="0" w:space="0" w:color="auto"/>
            <w:left w:val="none" w:sz="0" w:space="0" w:color="auto"/>
            <w:bottom w:val="none" w:sz="0" w:space="0" w:color="auto"/>
            <w:right w:val="none" w:sz="0" w:space="0" w:color="auto"/>
          </w:divBdr>
        </w:div>
        <w:div w:id="812453788">
          <w:marLeft w:val="0"/>
          <w:marRight w:val="0"/>
          <w:marTop w:val="0"/>
          <w:marBottom w:val="0"/>
          <w:divBdr>
            <w:top w:val="none" w:sz="0" w:space="0" w:color="auto"/>
            <w:left w:val="none" w:sz="0" w:space="0" w:color="auto"/>
            <w:bottom w:val="none" w:sz="0" w:space="0" w:color="auto"/>
            <w:right w:val="none" w:sz="0" w:space="0" w:color="auto"/>
          </w:divBdr>
        </w:div>
        <w:div w:id="850529551">
          <w:marLeft w:val="0"/>
          <w:marRight w:val="0"/>
          <w:marTop w:val="0"/>
          <w:marBottom w:val="0"/>
          <w:divBdr>
            <w:top w:val="none" w:sz="0" w:space="0" w:color="auto"/>
            <w:left w:val="none" w:sz="0" w:space="0" w:color="auto"/>
            <w:bottom w:val="none" w:sz="0" w:space="0" w:color="auto"/>
            <w:right w:val="none" w:sz="0" w:space="0" w:color="auto"/>
          </w:divBdr>
        </w:div>
        <w:div w:id="1623072091">
          <w:marLeft w:val="0"/>
          <w:marRight w:val="0"/>
          <w:marTop w:val="0"/>
          <w:marBottom w:val="0"/>
          <w:divBdr>
            <w:top w:val="none" w:sz="0" w:space="0" w:color="auto"/>
            <w:left w:val="none" w:sz="0" w:space="0" w:color="auto"/>
            <w:bottom w:val="none" w:sz="0" w:space="0" w:color="auto"/>
            <w:right w:val="none" w:sz="0" w:space="0" w:color="auto"/>
          </w:divBdr>
        </w:div>
        <w:div w:id="1632056885">
          <w:marLeft w:val="0"/>
          <w:marRight w:val="0"/>
          <w:marTop w:val="0"/>
          <w:marBottom w:val="0"/>
          <w:divBdr>
            <w:top w:val="none" w:sz="0" w:space="0" w:color="auto"/>
            <w:left w:val="none" w:sz="0" w:space="0" w:color="auto"/>
            <w:bottom w:val="none" w:sz="0" w:space="0" w:color="auto"/>
            <w:right w:val="none" w:sz="0" w:space="0" w:color="auto"/>
          </w:divBdr>
        </w:div>
      </w:divsChild>
    </w:div>
    <w:div w:id="757168284">
      <w:bodyDiv w:val="1"/>
      <w:marLeft w:val="0"/>
      <w:marRight w:val="0"/>
      <w:marTop w:val="0"/>
      <w:marBottom w:val="0"/>
      <w:divBdr>
        <w:top w:val="none" w:sz="0" w:space="0" w:color="auto"/>
        <w:left w:val="none" w:sz="0" w:space="0" w:color="auto"/>
        <w:bottom w:val="none" w:sz="0" w:space="0" w:color="auto"/>
        <w:right w:val="none" w:sz="0" w:space="0" w:color="auto"/>
      </w:divBdr>
      <w:divsChild>
        <w:div w:id="909730334">
          <w:marLeft w:val="0"/>
          <w:marRight w:val="0"/>
          <w:marTop w:val="0"/>
          <w:marBottom w:val="0"/>
          <w:divBdr>
            <w:top w:val="none" w:sz="0" w:space="0" w:color="auto"/>
            <w:left w:val="none" w:sz="0" w:space="0" w:color="auto"/>
            <w:bottom w:val="none" w:sz="0" w:space="0" w:color="auto"/>
            <w:right w:val="none" w:sz="0" w:space="0" w:color="auto"/>
          </w:divBdr>
        </w:div>
        <w:div w:id="968323371">
          <w:marLeft w:val="0"/>
          <w:marRight w:val="0"/>
          <w:marTop w:val="0"/>
          <w:marBottom w:val="0"/>
          <w:divBdr>
            <w:top w:val="none" w:sz="0" w:space="0" w:color="auto"/>
            <w:left w:val="none" w:sz="0" w:space="0" w:color="auto"/>
            <w:bottom w:val="none" w:sz="0" w:space="0" w:color="auto"/>
            <w:right w:val="none" w:sz="0" w:space="0" w:color="auto"/>
          </w:divBdr>
        </w:div>
        <w:div w:id="1222406642">
          <w:marLeft w:val="0"/>
          <w:marRight w:val="0"/>
          <w:marTop w:val="0"/>
          <w:marBottom w:val="0"/>
          <w:divBdr>
            <w:top w:val="none" w:sz="0" w:space="0" w:color="auto"/>
            <w:left w:val="none" w:sz="0" w:space="0" w:color="auto"/>
            <w:bottom w:val="none" w:sz="0" w:space="0" w:color="auto"/>
            <w:right w:val="none" w:sz="0" w:space="0" w:color="auto"/>
          </w:divBdr>
        </w:div>
        <w:div w:id="1768117796">
          <w:marLeft w:val="0"/>
          <w:marRight w:val="0"/>
          <w:marTop w:val="0"/>
          <w:marBottom w:val="0"/>
          <w:divBdr>
            <w:top w:val="none" w:sz="0" w:space="0" w:color="auto"/>
            <w:left w:val="none" w:sz="0" w:space="0" w:color="auto"/>
            <w:bottom w:val="none" w:sz="0" w:space="0" w:color="auto"/>
            <w:right w:val="none" w:sz="0" w:space="0" w:color="auto"/>
          </w:divBdr>
        </w:div>
      </w:divsChild>
    </w:div>
    <w:div w:id="766855086">
      <w:bodyDiv w:val="1"/>
      <w:marLeft w:val="0"/>
      <w:marRight w:val="0"/>
      <w:marTop w:val="0"/>
      <w:marBottom w:val="0"/>
      <w:divBdr>
        <w:top w:val="none" w:sz="0" w:space="0" w:color="auto"/>
        <w:left w:val="none" w:sz="0" w:space="0" w:color="auto"/>
        <w:bottom w:val="none" w:sz="0" w:space="0" w:color="auto"/>
        <w:right w:val="none" w:sz="0" w:space="0" w:color="auto"/>
      </w:divBdr>
      <w:divsChild>
        <w:div w:id="55710319">
          <w:marLeft w:val="0"/>
          <w:marRight w:val="0"/>
          <w:marTop w:val="0"/>
          <w:marBottom w:val="0"/>
          <w:divBdr>
            <w:top w:val="none" w:sz="0" w:space="0" w:color="auto"/>
            <w:left w:val="none" w:sz="0" w:space="0" w:color="auto"/>
            <w:bottom w:val="none" w:sz="0" w:space="0" w:color="auto"/>
            <w:right w:val="none" w:sz="0" w:space="0" w:color="auto"/>
          </w:divBdr>
        </w:div>
        <w:div w:id="93014050">
          <w:marLeft w:val="0"/>
          <w:marRight w:val="0"/>
          <w:marTop w:val="0"/>
          <w:marBottom w:val="0"/>
          <w:divBdr>
            <w:top w:val="none" w:sz="0" w:space="0" w:color="auto"/>
            <w:left w:val="none" w:sz="0" w:space="0" w:color="auto"/>
            <w:bottom w:val="none" w:sz="0" w:space="0" w:color="auto"/>
            <w:right w:val="none" w:sz="0" w:space="0" w:color="auto"/>
          </w:divBdr>
        </w:div>
        <w:div w:id="320545447">
          <w:marLeft w:val="0"/>
          <w:marRight w:val="0"/>
          <w:marTop w:val="0"/>
          <w:marBottom w:val="0"/>
          <w:divBdr>
            <w:top w:val="none" w:sz="0" w:space="0" w:color="auto"/>
            <w:left w:val="none" w:sz="0" w:space="0" w:color="auto"/>
            <w:bottom w:val="none" w:sz="0" w:space="0" w:color="auto"/>
            <w:right w:val="none" w:sz="0" w:space="0" w:color="auto"/>
          </w:divBdr>
        </w:div>
        <w:div w:id="361245624">
          <w:marLeft w:val="0"/>
          <w:marRight w:val="0"/>
          <w:marTop w:val="0"/>
          <w:marBottom w:val="0"/>
          <w:divBdr>
            <w:top w:val="none" w:sz="0" w:space="0" w:color="auto"/>
            <w:left w:val="none" w:sz="0" w:space="0" w:color="auto"/>
            <w:bottom w:val="none" w:sz="0" w:space="0" w:color="auto"/>
            <w:right w:val="none" w:sz="0" w:space="0" w:color="auto"/>
          </w:divBdr>
        </w:div>
        <w:div w:id="706099499">
          <w:marLeft w:val="0"/>
          <w:marRight w:val="0"/>
          <w:marTop w:val="0"/>
          <w:marBottom w:val="0"/>
          <w:divBdr>
            <w:top w:val="none" w:sz="0" w:space="0" w:color="auto"/>
            <w:left w:val="none" w:sz="0" w:space="0" w:color="auto"/>
            <w:bottom w:val="none" w:sz="0" w:space="0" w:color="auto"/>
            <w:right w:val="none" w:sz="0" w:space="0" w:color="auto"/>
          </w:divBdr>
        </w:div>
        <w:div w:id="1278291969">
          <w:marLeft w:val="0"/>
          <w:marRight w:val="0"/>
          <w:marTop w:val="0"/>
          <w:marBottom w:val="0"/>
          <w:divBdr>
            <w:top w:val="none" w:sz="0" w:space="0" w:color="auto"/>
            <w:left w:val="none" w:sz="0" w:space="0" w:color="auto"/>
            <w:bottom w:val="none" w:sz="0" w:space="0" w:color="auto"/>
            <w:right w:val="none" w:sz="0" w:space="0" w:color="auto"/>
          </w:divBdr>
        </w:div>
        <w:div w:id="1305620801">
          <w:marLeft w:val="0"/>
          <w:marRight w:val="0"/>
          <w:marTop w:val="0"/>
          <w:marBottom w:val="0"/>
          <w:divBdr>
            <w:top w:val="none" w:sz="0" w:space="0" w:color="auto"/>
            <w:left w:val="none" w:sz="0" w:space="0" w:color="auto"/>
            <w:bottom w:val="none" w:sz="0" w:space="0" w:color="auto"/>
            <w:right w:val="none" w:sz="0" w:space="0" w:color="auto"/>
          </w:divBdr>
        </w:div>
        <w:div w:id="1555501531">
          <w:marLeft w:val="0"/>
          <w:marRight w:val="0"/>
          <w:marTop w:val="0"/>
          <w:marBottom w:val="0"/>
          <w:divBdr>
            <w:top w:val="none" w:sz="0" w:space="0" w:color="auto"/>
            <w:left w:val="none" w:sz="0" w:space="0" w:color="auto"/>
            <w:bottom w:val="none" w:sz="0" w:space="0" w:color="auto"/>
            <w:right w:val="none" w:sz="0" w:space="0" w:color="auto"/>
          </w:divBdr>
        </w:div>
        <w:div w:id="1573855567">
          <w:marLeft w:val="0"/>
          <w:marRight w:val="0"/>
          <w:marTop w:val="0"/>
          <w:marBottom w:val="0"/>
          <w:divBdr>
            <w:top w:val="none" w:sz="0" w:space="0" w:color="auto"/>
            <w:left w:val="none" w:sz="0" w:space="0" w:color="auto"/>
            <w:bottom w:val="none" w:sz="0" w:space="0" w:color="auto"/>
            <w:right w:val="none" w:sz="0" w:space="0" w:color="auto"/>
          </w:divBdr>
        </w:div>
        <w:div w:id="1867014617">
          <w:marLeft w:val="0"/>
          <w:marRight w:val="0"/>
          <w:marTop w:val="0"/>
          <w:marBottom w:val="0"/>
          <w:divBdr>
            <w:top w:val="none" w:sz="0" w:space="0" w:color="auto"/>
            <w:left w:val="none" w:sz="0" w:space="0" w:color="auto"/>
            <w:bottom w:val="none" w:sz="0" w:space="0" w:color="auto"/>
            <w:right w:val="none" w:sz="0" w:space="0" w:color="auto"/>
          </w:divBdr>
        </w:div>
      </w:divsChild>
    </w:div>
    <w:div w:id="792286788">
      <w:bodyDiv w:val="1"/>
      <w:marLeft w:val="0"/>
      <w:marRight w:val="0"/>
      <w:marTop w:val="0"/>
      <w:marBottom w:val="0"/>
      <w:divBdr>
        <w:top w:val="none" w:sz="0" w:space="0" w:color="auto"/>
        <w:left w:val="none" w:sz="0" w:space="0" w:color="auto"/>
        <w:bottom w:val="none" w:sz="0" w:space="0" w:color="auto"/>
        <w:right w:val="none" w:sz="0" w:space="0" w:color="auto"/>
      </w:divBdr>
      <w:divsChild>
        <w:div w:id="30813778">
          <w:marLeft w:val="0"/>
          <w:marRight w:val="0"/>
          <w:marTop w:val="0"/>
          <w:marBottom w:val="0"/>
          <w:divBdr>
            <w:top w:val="none" w:sz="0" w:space="0" w:color="auto"/>
            <w:left w:val="none" w:sz="0" w:space="0" w:color="auto"/>
            <w:bottom w:val="none" w:sz="0" w:space="0" w:color="auto"/>
            <w:right w:val="none" w:sz="0" w:space="0" w:color="auto"/>
          </w:divBdr>
        </w:div>
        <w:div w:id="87427719">
          <w:marLeft w:val="0"/>
          <w:marRight w:val="0"/>
          <w:marTop w:val="0"/>
          <w:marBottom w:val="0"/>
          <w:divBdr>
            <w:top w:val="none" w:sz="0" w:space="0" w:color="auto"/>
            <w:left w:val="none" w:sz="0" w:space="0" w:color="auto"/>
            <w:bottom w:val="none" w:sz="0" w:space="0" w:color="auto"/>
            <w:right w:val="none" w:sz="0" w:space="0" w:color="auto"/>
          </w:divBdr>
        </w:div>
        <w:div w:id="143475104">
          <w:marLeft w:val="0"/>
          <w:marRight w:val="0"/>
          <w:marTop w:val="0"/>
          <w:marBottom w:val="0"/>
          <w:divBdr>
            <w:top w:val="none" w:sz="0" w:space="0" w:color="auto"/>
            <w:left w:val="none" w:sz="0" w:space="0" w:color="auto"/>
            <w:bottom w:val="none" w:sz="0" w:space="0" w:color="auto"/>
            <w:right w:val="none" w:sz="0" w:space="0" w:color="auto"/>
          </w:divBdr>
        </w:div>
        <w:div w:id="253637351">
          <w:marLeft w:val="0"/>
          <w:marRight w:val="0"/>
          <w:marTop w:val="0"/>
          <w:marBottom w:val="0"/>
          <w:divBdr>
            <w:top w:val="none" w:sz="0" w:space="0" w:color="auto"/>
            <w:left w:val="none" w:sz="0" w:space="0" w:color="auto"/>
            <w:bottom w:val="none" w:sz="0" w:space="0" w:color="auto"/>
            <w:right w:val="none" w:sz="0" w:space="0" w:color="auto"/>
          </w:divBdr>
        </w:div>
        <w:div w:id="360664937">
          <w:marLeft w:val="0"/>
          <w:marRight w:val="0"/>
          <w:marTop w:val="0"/>
          <w:marBottom w:val="0"/>
          <w:divBdr>
            <w:top w:val="none" w:sz="0" w:space="0" w:color="auto"/>
            <w:left w:val="none" w:sz="0" w:space="0" w:color="auto"/>
            <w:bottom w:val="none" w:sz="0" w:space="0" w:color="auto"/>
            <w:right w:val="none" w:sz="0" w:space="0" w:color="auto"/>
          </w:divBdr>
        </w:div>
        <w:div w:id="414863074">
          <w:marLeft w:val="0"/>
          <w:marRight w:val="0"/>
          <w:marTop w:val="0"/>
          <w:marBottom w:val="0"/>
          <w:divBdr>
            <w:top w:val="none" w:sz="0" w:space="0" w:color="auto"/>
            <w:left w:val="none" w:sz="0" w:space="0" w:color="auto"/>
            <w:bottom w:val="none" w:sz="0" w:space="0" w:color="auto"/>
            <w:right w:val="none" w:sz="0" w:space="0" w:color="auto"/>
          </w:divBdr>
        </w:div>
        <w:div w:id="503790363">
          <w:marLeft w:val="0"/>
          <w:marRight w:val="0"/>
          <w:marTop w:val="0"/>
          <w:marBottom w:val="0"/>
          <w:divBdr>
            <w:top w:val="none" w:sz="0" w:space="0" w:color="auto"/>
            <w:left w:val="none" w:sz="0" w:space="0" w:color="auto"/>
            <w:bottom w:val="none" w:sz="0" w:space="0" w:color="auto"/>
            <w:right w:val="none" w:sz="0" w:space="0" w:color="auto"/>
          </w:divBdr>
        </w:div>
        <w:div w:id="614101313">
          <w:marLeft w:val="0"/>
          <w:marRight w:val="0"/>
          <w:marTop w:val="0"/>
          <w:marBottom w:val="0"/>
          <w:divBdr>
            <w:top w:val="none" w:sz="0" w:space="0" w:color="auto"/>
            <w:left w:val="none" w:sz="0" w:space="0" w:color="auto"/>
            <w:bottom w:val="none" w:sz="0" w:space="0" w:color="auto"/>
            <w:right w:val="none" w:sz="0" w:space="0" w:color="auto"/>
          </w:divBdr>
        </w:div>
        <w:div w:id="646403470">
          <w:marLeft w:val="0"/>
          <w:marRight w:val="0"/>
          <w:marTop w:val="0"/>
          <w:marBottom w:val="0"/>
          <w:divBdr>
            <w:top w:val="none" w:sz="0" w:space="0" w:color="auto"/>
            <w:left w:val="none" w:sz="0" w:space="0" w:color="auto"/>
            <w:bottom w:val="none" w:sz="0" w:space="0" w:color="auto"/>
            <w:right w:val="none" w:sz="0" w:space="0" w:color="auto"/>
          </w:divBdr>
        </w:div>
        <w:div w:id="702096493">
          <w:marLeft w:val="0"/>
          <w:marRight w:val="0"/>
          <w:marTop w:val="0"/>
          <w:marBottom w:val="0"/>
          <w:divBdr>
            <w:top w:val="none" w:sz="0" w:space="0" w:color="auto"/>
            <w:left w:val="none" w:sz="0" w:space="0" w:color="auto"/>
            <w:bottom w:val="none" w:sz="0" w:space="0" w:color="auto"/>
            <w:right w:val="none" w:sz="0" w:space="0" w:color="auto"/>
          </w:divBdr>
        </w:div>
        <w:div w:id="847141480">
          <w:marLeft w:val="0"/>
          <w:marRight w:val="0"/>
          <w:marTop w:val="0"/>
          <w:marBottom w:val="0"/>
          <w:divBdr>
            <w:top w:val="none" w:sz="0" w:space="0" w:color="auto"/>
            <w:left w:val="none" w:sz="0" w:space="0" w:color="auto"/>
            <w:bottom w:val="none" w:sz="0" w:space="0" w:color="auto"/>
            <w:right w:val="none" w:sz="0" w:space="0" w:color="auto"/>
          </w:divBdr>
        </w:div>
        <w:div w:id="906110729">
          <w:marLeft w:val="0"/>
          <w:marRight w:val="0"/>
          <w:marTop w:val="0"/>
          <w:marBottom w:val="0"/>
          <w:divBdr>
            <w:top w:val="none" w:sz="0" w:space="0" w:color="auto"/>
            <w:left w:val="none" w:sz="0" w:space="0" w:color="auto"/>
            <w:bottom w:val="none" w:sz="0" w:space="0" w:color="auto"/>
            <w:right w:val="none" w:sz="0" w:space="0" w:color="auto"/>
          </w:divBdr>
        </w:div>
        <w:div w:id="959840893">
          <w:marLeft w:val="0"/>
          <w:marRight w:val="0"/>
          <w:marTop w:val="0"/>
          <w:marBottom w:val="0"/>
          <w:divBdr>
            <w:top w:val="none" w:sz="0" w:space="0" w:color="auto"/>
            <w:left w:val="none" w:sz="0" w:space="0" w:color="auto"/>
            <w:bottom w:val="none" w:sz="0" w:space="0" w:color="auto"/>
            <w:right w:val="none" w:sz="0" w:space="0" w:color="auto"/>
          </w:divBdr>
        </w:div>
        <w:div w:id="985862210">
          <w:marLeft w:val="0"/>
          <w:marRight w:val="0"/>
          <w:marTop w:val="0"/>
          <w:marBottom w:val="0"/>
          <w:divBdr>
            <w:top w:val="none" w:sz="0" w:space="0" w:color="auto"/>
            <w:left w:val="none" w:sz="0" w:space="0" w:color="auto"/>
            <w:bottom w:val="none" w:sz="0" w:space="0" w:color="auto"/>
            <w:right w:val="none" w:sz="0" w:space="0" w:color="auto"/>
          </w:divBdr>
        </w:div>
        <w:div w:id="1099519412">
          <w:marLeft w:val="0"/>
          <w:marRight w:val="0"/>
          <w:marTop w:val="0"/>
          <w:marBottom w:val="0"/>
          <w:divBdr>
            <w:top w:val="none" w:sz="0" w:space="0" w:color="auto"/>
            <w:left w:val="none" w:sz="0" w:space="0" w:color="auto"/>
            <w:bottom w:val="none" w:sz="0" w:space="0" w:color="auto"/>
            <w:right w:val="none" w:sz="0" w:space="0" w:color="auto"/>
          </w:divBdr>
        </w:div>
        <w:div w:id="1248147444">
          <w:marLeft w:val="0"/>
          <w:marRight w:val="0"/>
          <w:marTop w:val="0"/>
          <w:marBottom w:val="0"/>
          <w:divBdr>
            <w:top w:val="none" w:sz="0" w:space="0" w:color="auto"/>
            <w:left w:val="none" w:sz="0" w:space="0" w:color="auto"/>
            <w:bottom w:val="none" w:sz="0" w:space="0" w:color="auto"/>
            <w:right w:val="none" w:sz="0" w:space="0" w:color="auto"/>
          </w:divBdr>
        </w:div>
        <w:div w:id="1443574501">
          <w:marLeft w:val="0"/>
          <w:marRight w:val="0"/>
          <w:marTop w:val="0"/>
          <w:marBottom w:val="0"/>
          <w:divBdr>
            <w:top w:val="none" w:sz="0" w:space="0" w:color="auto"/>
            <w:left w:val="none" w:sz="0" w:space="0" w:color="auto"/>
            <w:bottom w:val="none" w:sz="0" w:space="0" w:color="auto"/>
            <w:right w:val="none" w:sz="0" w:space="0" w:color="auto"/>
          </w:divBdr>
        </w:div>
        <w:div w:id="1715813412">
          <w:marLeft w:val="0"/>
          <w:marRight w:val="0"/>
          <w:marTop w:val="0"/>
          <w:marBottom w:val="0"/>
          <w:divBdr>
            <w:top w:val="none" w:sz="0" w:space="0" w:color="auto"/>
            <w:left w:val="none" w:sz="0" w:space="0" w:color="auto"/>
            <w:bottom w:val="none" w:sz="0" w:space="0" w:color="auto"/>
            <w:right w:val="none" w:sz="0" w:space="0" w:color="auto"/>
          </w:divBdr>
        </w:div>
        <w:div w:id="1772698516">
          <w:marLeft w:val="0"/>
          <w:marRight w:val="0"/>
          <w:marTop w:val="0"/>
          <w:marBottom w:val="0"/>
          <w:divBdr>
            <w:top w:val="none" w:sz="0" w:space="0" w:color="auto"/>
            <w:left w:val="none" w:sz="0" w:space="0" w:color="auto"/>
            <w:bottom w:val="none" w:sz="0" w:space="0" w:color="auto"/>
            <w:right w:val="none" w:sz="0" w:space="0" w:color="auto"/>
          </w:divBdr>
        </w:div>
        <w:div w:id="1827168804">
          <w:marLeft w:val="0"/>
          <w:marRight w:val="0"/>
          <w:marTop w:val="0"/>
          <w:marBottom w:val="0"/>
          <w:divBdr>
            <w:top w:val="none" w:sz="0" w:space="0" w:color="auto"/>
            <w:left w:val="none" w:sz="0" w:space="0" w:color="auto"/>
            <w:bottom w:val="none" w:sz="0" w:space="0" w:color="auto"/>
            <w:right w:val="none" w:sz="0" w:space="0" w:color="auto"/>
          </w:divBdr>
        </w:div>
        <w:div w:id="1835874337">
          <w:marLeft w:val="0"/>
          <w:marRight w:val="0"/>
          <w:marTop w:val="0"/>
          <w:marBottom w:val="0"/>
          <w:divBdr>
            <w:top w:val="none" w:sz="0" w:space="0" w:color="auto"/>
            <w:left w:val="none" w:sz="0" w:space="0" w:color="auto"/>
            <w:bottom w:val="none" w:sz="0" w:space="0" w:color="auto"/>
            <w:right w:val="none" w:sz="0" w:space="0" w:color="auto"/>
          </w:divBdr>
        </w:div>
        <w:div w:id="1841189554">
          <w:marLeft w:val="0"/>
          <w:marRight w:val="0"/>
          <w:marTop w:val="0"/>
          <w:marBottom w:val="0"/>
          <w:divBdr>
            <w:top w:val="none" w:sz="0" w:space="0" w:color="auto"/>
            <w:left w:val="none" w:sz="0" w:space="0" w:color="auto"/>
            <w:bottom w:val="none" w:sz="0" w:space="0" w:color="auto"/>
            <w:right w:val="none" w:sz="0" w:space="0" w:color="auto"/>
          </w:divBdr>
        </w:div>
        <w:div w:id="1881236625">
          <w:marLeft w:val="0"/>
          <w:marRight w:val="0"/>
          <w:marTop w:val="0"/>
          <w:marBottom w:val="0"/>
          <w:divBdr>
            <w:top w:val="none" w:sz="0" w:space="0" w:color="auto"/>
            <w:left w:val="none" w:sz="0" w:space="0" w:color="auto"/>
            <w:bottom w:val="none" w:sz="0" w:space="0" w:color="auto"/>
            <w:right w:val="none" w:sz="0" w:space="0" w:color="auto"/>
          </w:divBdr>
        </w:div>
        <w:div w:id="1971131904">
          <w:marLeft w:val="0"/>
          <w:marRight w:val="0"/>
          <w:marTop w:val="0"/>
          <w:marBottom w:val="0"/>
          <w:divBdr>
            <w:top w:val="none" w:sz="0" w:space="0" w:color="auto"/>
            <w:left w:val="none" w:sz="0" w:space="0" w:color="auto"/>
            <w:bottom w:val="none" w:sz="0" w:space="0" w:color="auto"/>
            <w:right w:val="none" w:sz="0" w:space="0" w:color="auto"/>
          </w:divBdr>
        </w:div>
        <w:div w:id="2050060939">
          <w:marLeft w:val="0"/>
          <w:marRight w:val="0"/>
          <w:marTop w:val="0"/>
          <w:marBottom w:val="0"/>
          <w:divBdr>
            <w:top w:val="none" w:sz="0" w:space="0" w:color="auto"/>
            <w:left w:val="none" w:sz="0" w:space="0" w:color="auto"/>
            <w:bottom w:val="none" w:sz="0" w:space="0" w:color="auto"/>
            <w:right w:val="none" w:sz="0" w:space="0" w:color="auto"/>
          </w:divBdr>
        </w:div>
        <w:div w:id="2118525238">
          <w:marLeft w:val="0"/>
          <w:marRight w:val="0"/>
          <w:marTop w:val="0"/>
          <w:marBottom w:val="0"/>
          <w:divBdr>
            <w:top w:val="none" w:sz="0" w:space="0" w:color="auto"/>
            <w:left w:val="none" w:sz="0" w:space="0" w:color="auto"/>
            <w:bottom w:val="none" w:sz="0" w:space="0" w:color="auto"/>
            <w:right w:val="none" w:sz="0" w:space="0" w:color="auto"/>
          </w:divBdr>
        </w:div>
      </w:divsChild>
    </w:div>
    <w:div w:id="795684604">
      <w:bodyDiv w:val="1"/>
      <w:marLeft w:val="0"/>
      <w:marRight w:val="0"/>
      <w:marTop w:val="0"/>
      <w:marBottom w:val="0"/>
      <w:divBdr>
        <w:top w:val="none" w:sz="0" w:space="0" w:color="auto"/>
        <w:left w:val="none" w:sz="0" w:space="0" w:color="auto"/>
        <w:bottom w:val="none" w:sz="0" w:space="0" w:color="auto"/>
        <w:right w:val="none" w:sz="0" w:space="0" w:color="auto"/>
      </w:divBdr>
      <w:divsChild>
        <w:div w:id="7144760">
          <w:marLeft w:val="0"/>
          <w:marRight w:val="0"/>
          <w:marTop w:val="0"/>
          <w:marBottom w:val="0"/>
          <w:divBdr>
            <w:top w:val="none" w:sz="0" w:space="0" w:color="auto"/>
            <w:left w:val="none" w:sz="0" w:space="0" w:color="auto"/>
            <w:bottom w:val="none" w:sz="0" w:space="0" w:color="auto"/>
            <w:right w:val="none" w:sz="0" w:space="0" w:color="auto"/>
          </w:divBdr>
        </w:div>
        <w:div w:id="47269399">
          <w:marLeft w:val="0"/>
          <w:marRight w:val="0"/>
          <w:marTop w:val="0"/>
          <w:marBottom w:val="0"/>
          <w:divBdr>
            <w:top w:val="none" w:sz="0" w:space="0" w:color="auto"/>
            <w:left w:val="none" w:sz="0" w:space="0" w:color="auto"/>
            <w:bottom w:val="none" w:sz="0" w:space="0" w:color="auto"/>
            <w:right w:val="none" w:sz="0" w:space="0" w:color="auto"/>
          </w:divBdr>
        </w:div>
        <w:div w:id="194082630">
          <w:marLeft w:val="0"/>
          <w:marRight w:val="0"/>
          <w:marTop w:val="0"/>
          <w:marBottom w:val="0"/>
          <w:divBdr>
            <w:top w:val="none" w:sz="0" w:space="0" w:color="auto"/>
            <w:left w:val="none" w:sz="0" w:space="0" w:color="auto"/>
            <w:bottom w:val="none" w:sz="0" w:space="0" w:color="auto"/>
            <w:right w:val="none" w:sz="0" w:space="0" w:color="auto"/>
          </w:divBdr>
        </w:div>
        <w:div w:id="196820269">
          <w:marLeft w:val="0"/>
          <w:marRight w:val="0"/>
          <w:marTop w:val="0"/>
          <w:marBottom w:val="0"/>
          <w:divBdr>
            <w:top w:val="none" w:sz="0" w:space="0" w:color="auto"/>
            <w:left w:val="none" w:sz="0" w:space="0" w:color="auto"/>
            <w:bottom w:val="none" w:sz="0" w:space="0" w:color="auto"/>
            <w:right w:val="none" w:sz="0" w:space="0" w:color="auto"/>
          </w:divBdr>
        </w:div>
        <w:div w:id="250820120">
          <w:marLeft w:val="0"/>
          <w:marRight w:val="0"/>
          <w:marTop w:val="0"/>
          <w:marBottom w:val="0"/>
          <w:divBdr>
            <w:top w:val="none" w:sz="0" w:space="0" w:color="auto"/>
            <w:left w:val="none" w:sz="0" w:space="0" w:color="auto"/>
            <w:bottom w:val="none" w:sz="0" w:space="0" w:color="auto"/>
            <w:right w:val="none" w:sz="0" w:space="0" w:color="auto"/>
          </w:divBdr>
        </w:div>
        <w:div w:id="270211242">
          <w:marLeft w:val="0"/>
          <w:marRight w:val="0"/>
          <w:marTop w:val="0"/>
          <w:marBottom w:val="0"/>
          <w:divBdr>
            <w:top w:val="none" w:sz="0" w:space="0" w:color="auto"/>
            <w:left w:val="none" w:sz="0" w:space="0" w:color="auto"/>
            <w:bottom w:val="none" w:sz="0" w:space="0" w:color="auto"/>
            <w:right w:val="none" w:sz="0" w:space="0" w:color="auto"/>
          </w:divBdr>
        </w:div>
        <w:div w:id="292903840">
          <w:marLeft w:val="0"/>
          <w:marRight w:val="0"/>
          <w:marTop w:val="0"/>
          <w:marBottom w:val="0"/>
          <w:divBdr>
            <w:top w:val="none" w:sz="0" w:space="0" w:color="auto"/>
            <w:left w:val="none" w:sz="0" w:space="0" w:color="auto"/>
            <w:bottom w:val="none" w:sz="0" w:space="0" w:color="auto"/>
            <w:right w:val="none" w:sz="0" w:space="0" w:color="auto"/>
          </w:divBdr>
        </w:div>
        <w:div w:id="428355091">
          <w:marLeft w:val="0"/>
          <w:marRight w:val="0"/>
          <w:marTop w:val="0"/>
          <w:marBottom w:val="0"/>
          <w:divBdr>
            <w:top w:val="none" w:sz="0" w:space="0" w:color="auto"/>
            <w:left w:val="none" w:sz="0" w:space="0" w:color="auto"/>
            <w:bottom w:val="none" w:sz="0" w:space="0" w:color="auto"/>
            <w:right w:val="none" w:sz="0" w:space="0" w:color="auto"/>
          </w:divBdr>
        </w:div>
        <w:div w:id="484054476">
          <w:marLeft w:val="0"/>
          <w:marRight w:val="0"/>
          <w:marTop w:val="0"/>
          <w:marBottom w:val="0"/>
          <w:divBdr>
            <w:top w:val="none" w:sz="0" w:space="0" w:color="auto"/>
            <w:left w:val="none" w:sz="0" w:space="0" w:color="auto"/>
            <w:bottom w:val="none" w:sz="0" w:space="0" w:color="auto"/>
            <w:right w:val="none" w:sz="0" w:space="0" w:color="auto"/>
          </w:divBdr>
        </w:div>
        <w:div w:id="484514481">
          <w:marLeft w:val="0"/>
          <w:marRight w:val="0"/>
          <w:marTop w:val="0"/>
          <w:marBottom w:val="0"/>
          <w:divBdr>
            <w:top w:val="none" w:sz="0" w:space="0" w:color="auto"/>
            <w:left w:val="none" w:sz="0" w:space="0" w:color="auto"/>
            <w:bottom w:val="none" w:sz="0" w:space="0" w:color="auto"/>
            <w:right w:val="none" w:sz="0" w:space="0" w:color="auto"/>
          </w:divBdr>
        </w:div>
        <w:div w:id="486439298">
          <w:marLeft w:val="0"/>
          <w:marRight w:val="0"/>
          <w:marTop w:val="0"/>
          <w:marBottom w:val="0"/>
          <w:divBdr>
            <w:top w:val="none" w:sz="0" w:space="0" w:color="auto"/>
            <w:left w:val="none" w:sz="0" w:space="0" w:color="auto"/>
            <w:bottom w:val="none" w:sz="0" w:space="0" w:color="auto"/>
            <w:right w:val="none" w:sz="0" w:space="0" w:color="auto"/>
          </w:divBdr>
        </w:div>
        <w:div w:id="603267551">
          <w:marLeft w:val="0"/>
          <w:marRight w:val="0"/>
          <w:marTop w:val="0"/>
          <w:marBottom w:val="0"/>
          <w:divBdr>
            <w:top w:val="none" w:sz="0" w:space="0" w:color="auto"/>
            <w:left w:val="none" w:sz="0" w:space="0" w:color="auto"/>
            <w:bottom w:val="none" w:sz="0" w:space="0" w:color="auto"/>
            <w:right w:val="none" w:sz="0" w:space="0" w:color="auto"/>
          </w:divBdr>
        </w:div>
        <w:div w:id="647593185">
          <w:marLeft w:val="0"/>
          <w:marRight w:val="0"/>
          <w:marTop w:val="0"/>
          <w:marBottom w:val="0"/>
          <w:divBdr>
            <w:top w:val="none" w:sz="0" w:space="0" w:color="auto"/>
            <w:left w:val="none" w:sz="0" w:space="0" w:color="auto"/>
            <w:bottom w:val="none" w:sz="0" w:space="0" w:color="auto"/>
            <w:right w:val="none" w:sz="0" w:space="0" w:color="auto"/>
          </w:divBdr>
        </w:div>
        <w:div w:id="653069689">
          <w:marLeft w:val="0"/>
          <w:marRight w:val="0"/>
          <w:marTop w:val="0"/>
          <w:marBottom w:val="0"/>
          <w:divBdr>
            <w:top w:val="none" w:sz="0" w:space="0" w:color="auto"/>
            <w:left w:val="none" w:sz="0" w:space="0" w:color="auto"/>
            <w:bottom w:val="none" w:sz="0" w:space="0" w:color="auto"/>
            <w:right w:val="none" w:sz="0" w:space="0" w:color="auto"/>
          </w:divBdr>
        </w:div>
        <w:div w:id="736786803">
          <w:marLeft w:val="0"/>
          <w:marRight w:val="0"/>
          <w:marTop w:val="0"/>
          <w:marBottom w:val="0"/>
          <w:divBdr>
            <w:top w:val="none" w:sz="0" w:space="0" w:color="auto"/>
            <w:left w:val="none" w:sz="0" w:space="0" w:color="auto"/>
            <w:bottom w:val="none" w:sz="0" w:space="0" w:color="auto"/>
            <w:right w:val="none" w:sz="0" w:space="0" w:color="auto"/>
          </w:divBdr>
        </w:div>
        <w:div w:id="799802840">
          <w:marLeft w:val="0"/>
          <w:marRight w:val="0"/>
          <w:marTop w:val="0"/>
          <w:marBottom w:val="0"/>
          <w:divBdr>
            <w:top w:val="none" w:sz="0" w:space="0" w:color="auto"/>
            <w:left w:val="none" w:sz="0" w:space="0" w:color="auto"/>
            <w:bottom w:val="none" w:sz="0" w:space="0" w:color="auto"/>
            <w:right w:val="none" w:sz="0" w:space="0" w:color="auto"/>
          </w:divBdr>
        </w:div>
        <w:div w:id="881131576">
          <w:marLeft w:val="0"/>
          <w:marRight w:val="0"/>
          <w:marTop w:val="0"/>
          <w:marBottom w:val="0"/>
          <w:divBdr>
            <w:top w:val="none" w:sz="0" w:space="0" w:color="auto"/>
            <w:left w:val="none" w:sz="0" w:space="0" w:color="auto"/>
            <w:bottom w:val="none" w:sz="0" w:space="0" w:color="auto"/>
            <w:right w:val="none" w:sz="0" w:space="0" w:color="auto"/>
          </w:divBdr>
        </w:div>
        <w:div w:id="992873524">
          <w:marLeft w:val="0"/>
          <w:marRight w:val="0"/>
          <w:marTop w:val="0"/>
          <w:marBottom w:val="0"/>
          <w:divBdr>
            <w:top w:val="none" w:sz="0" w:space="0" w:color="auto"/>
            <w:left w:val="none" w:sz="0" w:space="0" w:color="auto"/>
            <w:bottom w:val="none" w:sz="0" w:space="0" w:color="auto"/>
            <w:right w:val="none" w:sz="0" w:space="0" w:color="auto"/>
          </w:divBdr>
        </w:div>
        <w:div w:id="994382239">
          <w:marLeft w:val="0"/>
          <w:marRight w:val="0"/>
          <w:marTop w:val="0"/>
          <w:marBottom w:val="0"/>
          <w:divBdr>
            <w:top w:val="none" w:sz="0" w:space="0" w:color="auto"/>
            <w:left w:val="none" w:sz="0" w:space="0" w:color="auto"/>
            <w:bottom w:val="none" w:sz="0" w:space="0" w:color="auto"/>
            <w:right w:val="none" w:sz="0" w:space="0" w:color="auto"/>
          </w:divBdr>
        </w:div>
        <w:div w:id="994454150">
          <w:marLeft w:val="0"/>
          <w:marRight w:val="0"/>
          <w:marTop w:val="0"/>
          <w:marBottom w:val="0"/>
          <w:divBdr>
            <w:top w:val="none" w:sz="0" w:space="0" w:color="auto"/>
            <w:left w:val="none" w:sz="0" w:space="0" w:color="auto"/>
            <w:bottom w:val="none" w:sz="0" w:space="0" w:color="auto"/>
            <w:right w:val="none" w:sz="0" w:space="0" w:color="auto"/>
          </w:divBdr>
        </w:div>
        <w:div w:id="1026835043">
          <w:marLeft w:val="0"/>
          <w:marRight w:val="0"/>
          <w:marTop w:val="0"/>
          <w:marBottom w:val="0"/>
          <w:divBdr>
            <w:top w:val="none" w:sz="0" w:space="0" w:color="auto"/>
            <w:left w:val="none" w:sz="0" w:space="0" w:color="auto"/>
            <w:bottom w:val="none" w:sz="0" w:space="0" w:color="auto"/>
            <w:right w:val="none" w:sz="0" w:space="0" w:color="auto"/>
          </w:divBdr>
        </w:div>
        <w:div w:id="1077435322">
          <w:marLeft w:val="0"/>
          <w:marRight w:val="0"/>
          <w:marTop w:val="0"/>
          <w:marBottom w:val="0"/>
          <w:divBdr>
            <w:top w:val="none" w:sz="0" w:space="0" w:color="auto"/>
            <w:left w:val="none" w:sz="0" w:space="0" w:color="auto"/>
            <w:bottom w:val="none" w:sz="0" w:space="0" w:color="auto"/>
            <w:right w:val="none" w:sz="0" w:space="0" w:color="auto"/>
          </w:divBdr>
        </w:div>
        <w:div w:id="1126317447">
          <w:marLeft w:val="0"/>
          <w:marRight w:val="0"/>
          <w:marTop w:val="0"/>
          <w:marBottom w:val="0"/>
          <w:divBdr>
            <w:top w:val="none" w:sz="0" w:space="0" w:color="auto"/>
            <w:left w:val="none" w:sz="0" w:space="0" w:color="auto"/>
            <w:bottom w:val="none" w:sz="0" w:space="0" w:color="auto"/>
            <w:right w:val="none" w:sz="0" w:space="0" w:color="auto"/>
          </w:divBdr>
        </w:div>
        <w:div w:id="1193542631">
          <w:marLeft w:val="0"/>
          <w:marRight w:val="0"/>
          <w:marTop w:val="0"/>
          <w:marBottom w:val="0"/>
          <w:divBdr>
            <w:top w:val="none" w:sz="0" w:space="0" w:color="auto"/>
            <w:left w:val="none" w:sz="0" w:space="0" w:color="auto"/>
            <w:bottom w:val="none" w:sz="0" w:space="0" w:color="auto"/>
            <w:right w:val="none" w:sz="0" w:space="0" w:color="auto"/>
          </w:divBdr>
        </w:div>
        <w:div w:id="1219853983">
          <w:marLeft w:val="0"/>
          <w:marRight w:val="0"/>
          <w:marTop w:val="0"/>
          <w:marBottom w:val="0"/>
          <w:divBdr>
            <w:top w:val="none" w:sz="0" w:space="0" w:color="auto"/>
            <w:left w:val="none" w:sz="0" w:space="0" w:color="auto"/>
            <w:bottom w:val="none" w:sz="0" w:space="0" w:color="auto"/>
            <w:right w:val="none" w:sz="0" w:space="0" w:color="auto"/>
          </w:divBdr>
        </w:div>
        <w:div w:id="1252007423">
          <w:marLeft w:val="0"/>
          <w:marRight w:val="0"/>
          <w:marTop w:val="0"/>
          <w:marBottom w:val="0"/>
          <w:divBdr>
            <w:top w:val="none" w:sz="0" w:space="0" w:color="auto"/>
            <w:left w:val="none" w:sz="0" w:space="0" w:color="auto"/>
            <w:bottom w:val="none" w:sz="0" w:space="0" w:color="auto"/>
            <w:right w:val="none" w:sz="0" w:space="0" w:color="auto"/>
          </w:divBdr>
        </w:div>
        <w:div w:id="1274903605">
          <w:marLeft w:val="0"/>
          <w:marRight w:val="0"/>
          <w:marTop w:val="0"/>
          <w:marBottom w:val="0"/>
          <w:divBdr>
            <w:top w:val="none" w:sz="0" w:space="0" w:color="auto"/>
            <w:left w:val="none" w:sz="0" w:space="0" w:color="auto"/>
            <w:bottom w:val="none" w:sz="0" w:space="0" w:color="auto"/>
            <w:right w:val="none" w:sz="0" w:space="0" w:color="auto"/>
          </w:divBdr>
        </w:div>
        <w:div w:id="1293559760">
          <w:marLeft w:val="0"/>
          <w:marRight w:val="0"/>
          <w:marTop w:val="0"/>
          <w:marBottom w:val="0"/>
          <w:divBdr>
            <w:top w:val="none" w:sz="0" w:space="0" w:color="auto"/>
            <w:left w:val="none" w:sz="0" w:space="0" w:color="auto"/>
            <w:bottom w:val="none" w:sz="0" w:space="0" w:color="auto"/>
            <w:right w:val="none" w:sz="0" w:space="0" w:color="auto"/>
          </w:divBdr>
        </w:div>
        <w:div w:id="1315724586">
          <w:marLeft w:val="0"/>
          <w:marRight w:val="0"/>
          <w:marTop w:val="0"/>
          <w:marBottom w:val="0"/>
          <w:divBdr>
            <w:top w:val="none" w:sz="0" w:space="0" w:color="auto"/>
            <w:left w:val="none" w:sz="0" w:space="0" w:color="auto"/>
            <w:bottom w:val="none" w:sz="0" w:space="0" w:color="auto"/>
            <w:right w:val="none" w:sz="0" w:space="0" w:color="auto"/>
          </w:divBdr>
        </w:div>
        <w:div w:id="1379820291">
          <w:marLeft w:val="0"/>
          <w:marRight w:val="0"/>
          <w:marTop w:val="0"/>
          <w:marBottom w:val="0"/>
          <w:divBdr>
            <w:top w:val="none" w:sz="0" w:space="0" w:color="auto"/>
            <w:left w:val="none" w:sz="0" w:space="0" w:color="auto"/>
            <w:bottom w:val="none" w:sz="0" w:space="0" w:color="auto"/>
            <w:right w:val="none" w:sz="0" w:space="0" w:color="auto"/>
          </w:divBdr>
        </w:div>
        <w:div w:id="1530071019">
          <w:marLeft w:val="0"/>
          <w:marRight w:val="0"/>
          <w:marTop w:val="0"/>
          <w:marBottom w:val="0"/>
          <w:divBdr>
            <w:top w:val="none" w:sz="0" w:space="0" w:color="auto"/>
            <w:left w:val="none" w:sz="0" w:space="0" w:color="auto"/>
            <w:bottom w:val="none" w:sz="0" w:space="0" w:color="auto"/>
            <w:right w:val="none" w:sz="0" w:space="0" w:color="auto"/>
          </w:divBdr>
        </w:div>
        <w:div w:id="1578397948">
          <w:marLeft w:val="0"/>
          <w:marRight w:val="0"/>
          <w:marTop w:val="0"/>
          <w:marBottom w:val="0"/>
          <w:divBdr>
            <w:top w:val="none" w:sz="0" w:space="0" w:color="auto"/>
            <w:left w:val="none" w:sz="0" w:space="0" w:color="auto"/>
            <w:bottom w:val="none" w:sz="0" w:space="0" w:color="auto"/>
            <w:right w:val="none" w:sz="0" w:space="0" w:color="auto"/>
          </w:divBdr>
        </w:div>
        <w:div w:id="1593003236">
          <w:marLeft w:val="0"/>
          <w:marRight w:val="0"/>
          <w:marTop w:val="0"/>
          <w:marBottom w:val="0"/>
          <w:divBdr>
            <w:top w:val="none" w:sz="0" w:space="0" w:color="auto"/>
            <w:left w:val="none" w:sz="0" w:space="0" w:color="auto"/>
            <w:bottom w:val="none" w:sz="0" w:space="0" w:color="auto"/>
            <w:right w:val="none" w:sz="0" w:space="0" w:color="auto"/>
          </w:divBdr>
        </w:div>
        <w:div w:id="1625578954">
          <w:marLeft w:val="0"/>
          <w:marRight w:val="0"/>
          <w:marTop w:val="0"/>
          <w:marBottom w:val="0"/>
          <w:divBdr>
            <w:top w:val="none" w:sz="0" w:space="0" w:color="auto"/>
            <w:left w:val="none" w:sz="0" w:space="0" w:color="auto"/>
            <w:bottom w:val="none" w:sz="0" w:space="0" w:color="auto"/>
            <w:right w:val="none" w:sz="0" w:space="0" w:color="auto"/>
          </w:divBdr>
        </w:div>
        <w:div w:id="1694769722">
          <w:marLeft w:val="0"/>
          <w:marRight w:val="0"/>
          <w:marTop w:val="0"/>
          <w:marBottom w:val="0"/>
          <w:divBdr>
            <w:top w:val="none" w:sz="0" w:space="0" w:color="auto"/>
            <w:left w:val="none" w:sz="0" w:space="0" w:color="auto"/>
            <w:bottom w:val="none" w:sz="0" w:space="0" w:color="auto"/>
            <w:right w:val="none" w:sz="0" w:space="0" w:color="auto"/>
          </w:divBdr>
        </w:div>
        <w:div w:id="1703044823">
          <w:marLeft w:val="0"/>
          <w:marRight w:val="0"/>
          <w:marTop w:val="0"/>
          <w:marBottom w:val="0"/>
          <w:divBdr>
            <w:top w:val="none" w:sz="0" w:space="0" w:color="auto"/>
            <w:left w:val="none" w:sz="0" w:space="0" w:color="auto"/>
            <w:bottom w:val="none" w:sz="0" w:space="0" w:color="auto"/>
            <w:right w:val="none" w:sz="0" w:space="0" w:color="auto"/>
          </w:divBdr>
        </w:div>
        <w:div w:id="1728455549">
          <w:marLeft w:val="0"/>
          <w:marRight w:val="0"/>
          <w:marTop w:val="0"/>
          <w:marBottom w:val="0"/>
          <w:divBdr>
            <w:top w:val="none" w:sz="0" w:space="0" w:color="auto"/>
            <w:left w:val="none" w:sz="0" w:space="0" w:color="auto"/>
            <w:bottom w:val="none" w:sz="0" w:space="0" w:color="auto"/>
            <w:right w:val="none" w:sz="0" w:space="0" w:color="auto"/>
          </w:divBdr>
        </w:div>
        <w:div w:id="1728917778">
          <w:marLeft w:val="0"/>
          <w:marRight w:val="0"/>
          <w:marTop w:val="0"/>
          <w:marBottom w:val="0"/>
          <w:divBdr>
            <w:top w:val="none" w:sz="0" w:space="0" w:color="auto"/>
            <w:left w:val="none" w:sz="0" w:space="0" w:color="auto"/>
            <w:bottom w:val="none" w:sz="0" w:space="0" w:color="auto"/>
            <w:right w:val="none" w:sz="0" w:space="0" w:color="auto"/>
          </w:divBdr>
        </w:div>
        <w:div w:id="1789153644">
          <w:marLeft w:val="0"/>
          <w:marRight w:val="0"/>
          <w:marTop w:val="0"/>
          <w:marBottom w:val="0"/>
          <w:divBdr>
            <w:top w:val="none" w:sz="0" w:space="0" w:color="auto"/>
            <w:left w:val="none" w:sz="0" w:space="0" w:color="auto"/>
            <w:bottom w:val="none" w:sz="0" w:space="0" w:color="auto"/>
            <w:right w:val="none" w:sz="0" w:space="0" w:color="auto"/>
          </w:divBdr>
        </w:div>
        <w:div w:id="1841655361">
          <w:marLeft w:val="0"/>
          <w:marRight w:val="0"/>
          <w:marTop w:val="0"/>
          <w:marBottom w:val="0"/>
          <w:divBdr>
            <w:top w:val="none" w:sz="0" w:space="0" w:color="auto"/>
            <w:left w:val="none" w:sz="0" w:space="0" w:color="auto"/>
            <w:bottom w:val="none" w:sz="0" w:space="0" w:color="auto"/>
            <w:right w:val="none" w:sz="0" w:space="0" w:color="auto"/>
          </w:divBdr>
        </w:div>
        <w:div w:id="1862816701">
          <w:marLeft w:val="0"/>
          <w:marRight w:val="0"/>
          <w:marTop w:val="0"/>
          <w:marBottom w:val="0"/>
          <w:divBdr>
            <w:top w:val="none" w:sz="0" w:space="0" w:color="auto"/>
            <w:left w:val="none" w:sz="0" w:space="0" w:color="auto"/>
            <w:bottom w:val="none" w:sz="0" w:space="0" w:color="auto"/>
            <w:right w:val="none" w:sz="0" w:space="0" w:color="auto"/>
          </w:divBdr>
        </w:div>
        <w:div w:id="1891921673">
          <w:marLeft w:val="0"/>
          <w:marRight w:val="0"/>
          <w:marTop w:val="0"/>
          <w:marBottom w:val="0"/>
          <w:divBdr>
            <w:top w:val="none" w:sz="0" w:space="0" w:color="auto"/>
            <w:left w:val="none" w:sz="0" w:space="0" w:color="auto"/>
            <w:bottom w:val="none" w:sz="0" w:space="0" w:color="auto"/>
            <w:right w:val="none" w:sz="0" w:space="0" w:color="auto"/>
          </w:divBdr>
        </w:div>
        <w:div w:id="1919746728">
          <w:marLeft w:val="0"/>
          <w:marRight w:val="0"/>
          <w:marTop w:val="0"/>
          <w:marBottom w:val="0"/>
          <w:divBdr>
            <w:top w:val="none" w:sz="0" w:space="0" w:color="auto"/>
            <w:left w:val="none" w:sz="0" w:space="0" w:color="auto"/>
            <w:bottom w:val="none" w:sz="0" w:space="0" w:color="auto"/>
            <w:right w:val="none" w:sz="0" w:space="0" w:color="auto"/>
          </w:divBdr>
        </w:div>
        <w:div w:id="1926257524">
          <w:marLeft w:val="0"/>
          <w:marRight w:val="0"/>
          <w:marTop w:val="0"/>
          <w:marBottom w:val="0"/>
          <w:divBdr>
            <w:top w:val="none" w:sz="0" w:space="0" w:color="auto"/>
            <w:left w:val="none" w:sz="0" w:space="0" w:color="auto"/>
            <w:bottom w:val="none" w:sz="0" w:space="0" w:color="auto"/>
            <w:right w:val="none" w:sz="0" w:space="0" w:color="auto"/>
          </w:divBdr>
        </w:div>
        <w:div w:id="1945067225">
          <w:marLeft w:val="0"/>
          <w:marRight w:val="0"/>
          <w:marTop w:val="0"/>
          <w:marBottom w:val="0"/>
          <w:divBdr>
            <w:top w:val="none" w:sz="0" w:space="0" w:color="auto"/>
            <w:left w:val="none" w:sz="0" w:space="0" w:color="auto"/>
            <w:bottom w:val="none" w:sz="0" w:space="0" w:color="auto"/>
            <w:right w:val="none" w:sz="0" w:space="0" w:color="auto"/>
          </w:divBdr>
        </w:div>
        <w:div w:id="1995834081">
          <w:marLeft w:val="0"/>
          <w:marRight w:val="0"/>
          <w:marTop w:val="0"/>
          <w:marBottom w:val="0"/>
          <w:divBdr>
            <w:top w:val="none" w:sz="0" w:space="0" w:color="auto"/>
            <w:left w:val="none" w:sz="0" w:space="0" w:color="auto"/>
            <w:bottom w:val="none" w:sz="0" w:space="0" w:color="auto"/>
            <w:right w:val="none" w:sz="0" w:space="0" w:color="auto"/>
          </w:divBdr>
        </w:div>
        <w:div w:id="2062364517">
          <w:marLeft w:val="0"/>
          <w:marRight w:val="0"/>
          <w:marTop w:val="0"/>
          <w:marBottom w:val="0"/>
          <w:divBdr>
            <w:top w:val="none" w:sz="0" w:space="0" w:color="auto"/>
            <w:left w:val="none" w:sz="0" w:space="0" w:color="auto"/>
            <w:bottom w:val="none" w:sz="0" w:space="0" w:color="auto"/>
            <w:right w:val="none" w:sz="0" w:space="0" w:color="auto"/>
          </w:divBdr>
        </w:div>
        <w:div w:id="2118131257">
          <w:marLeft w:val="0"/>
          <w:marRight w:val="0"/>
          <w:marTop w:val="0"/>
          <w:marBottom w:val="0"/>
          <w:divBdr>
            <w:top w:val="none" w:sz="0" w:space="0" w:color="auto"/>
            <w:left w:val="none" w:sz="0" w:space="0" w:color="auto"/>
            <w:bottom w:val="none" w:sz="0" w:space="0" w:color="auto"/>
            <w:right w:val="none" w:sz="0" w:space="0" w:color="auto"/>
          </w:divBdr>
        </w:div>
      </w:divsChild>
    </w:div>
    <w:div w:id="800150236">
      <w:bodyDiv w:val="1"/>
      <w:marLeft w:val="0"/>
      <w:marRight w:val="0"/>
      <w:marTop w:val="0"/>
      <w:marBottom w:val="0"/>
      <w:divBdr>
        <w:top w:val="none" w:sz="0" w:space="0" w:color="auto"/>
        <w:left w:val="none" w:sz="0" w:space="0" w:color="auto"/>
        <w:bottom w:val="none" w:sz="0" w:space="0" w:color="auto"/>
        <w:right w:val="none" w:sz="0" w:space="0" w:color="auto"/>
      </w:divBdr>
      <w:divsChild>
        <w:div w:id="681007959">
          <w:marLeft w:val="0"/>
          <w:marRight w:val="0"/>
          <w:marTop w:val="0"/>
          <w:marBottom w:val="0"/>
          <w:divBdr>
            <w:top w:val="none" w:sz="0" w:space="0" w:color="auto"/>
            <w:left w:val="none" w:sz="0" w:space="0" w:color="auto"/>
            <w:bottom w:val="none" w:sz="0" w:space="0" w:color="auto"/>
            <w:right w:val="none" w:sz="0" w:space="0" w:color="auto"/>
          </w:divBdr>
        </w:div>
        <w:div w:id="1198348575">
          <w:marLeft w:val="0"/>
          <w:marRight w:val="0"/>
          <w:marTop w:val="0"/>
          <w:marBottom w:val="0"/>
          <w:divBdr>
            <w:top w:val="none" w:sz="0" w:space="0" w:color="auto"/>
            <w:left w:val="none" w:sz="0" w:space="0" w:color="auto"/>
            <w:bottom w:val="none" w:sz="0" w:space="0" w:color="auto"/>
            <w:right w:val="none" w:sz="0" w:space="0" w:color="auto"/>
          </w:divBdr>
        </w:div>
      </w:divsChild>
    </w:div>
    <w:div w:id="839008024">
      <w:bodyDiv w:val="1"/>
      <w:marLeft w:val="0"/>
      <w:marRight w:val="0"/>
      <w:marTop w:val="0"/>
      <w:marBottom w:val="0"/>
      <w:divBdr>
        <w:top w:val="none" w:sz="0" w:space="0" w:color="auto"/>
        <w:left w:val="none" w:sz="0" w:space="0" w:color="auto"/>
        <w:bottom w:val="none" w:sz="0" w:space="0" w:color="auto"/>
        <w:right w:val="none" w:sz="0" w:space="0" w:color="auto"/>
      </w:divBdr>
      <w:divsChild>
        <w:div w:id="90012825">
          <w:marLeft w:val="0"/>
          <w:marRight w:val="0"/>
          <w:marTop w:val="0"/>
          <w:marBottom w:val="0"/>
          <w:divBdr>
            <w:top w:val="none" w:sz="0" w:space="0" w:color="auto"/>
            <w:left w:val="none" w:sz="0" w:space="0" w:color="auto"/>
            <w:bottom w:val="none" w:sz="0" w:space="0" w:color="auto"/>
            <w:right w:val="none" w:sz="0" w:space="0" w:color="auto"/>
          </w:divBdr>
        </w:div>
        <w:div w:id="154804658">
          <w:marLeft w:val="0"/>
          <w:marRight w:val="0"/>
          <w:marTop w:val="0"/>
          <w:marBottom w:val="0"/>
          <w:divBdr>
            <w:top w:val="none" w:sz="0" w:space="0" w:color="auto"/>
            <w:left w:val="none" w:sz="0" w:space="0" w:color="auto"/>
            <w:bottom w:val="none" w:sz="0" w:space="0" w:color="auto"/>
            <w:right w:val="none" w:sz="0" w:space="0" w:color="auto"/>
          </w:divBdr>
        </w:div>
        <w:div w:id="187763246">
          <w:marLeft w:val="0"/>
          <w:marRight w:val="0"/>
          <w:marTop w:val="0"/>
          <w:marBottom w:val="0"/>
          <w:divBdr>
            <w:top w:val="none" w:sz="0" w:space="0" w:color="auto"/>
            <w:left w:val="none" w:sz="0" w:space="0" w:color="auto"/>
            <w:bottom w:val="none" w:sz="0" w:space="0" w:color="auto"/>
            <w:right w:val="none" w:sz="0" w:space="0" w:color="auto"/>
          </w:divBdr>
        </w:div>
        <w:div w:id="298534775">
          <w:marLeft w:val="0"/>
          <w:marRight w:val="0"/>
          <w:marTop w:val="0"/>
          <w:marBottom w:val="0"/>
          <w:divBdr>
            <w:top w:val="none" w:sz="0" w:space="0" w:color="auto"/>
            <w:left w:val="none" w:sz="0" w:space="0" w:color="auto"/>
            <w:bottom w:val="none" w:sz="0" w:space="0" w:color="auto"/>
            <w:right w:val="none" w:sz="0" w:space="0" w:color="auto"/>
          </w:divBdr>
        </w:div>
        <w:div w:id="616453375">
          <w:marLeft w:val="0"/>
          <w:marRight w:val="0"/>
          <w:marTop w:val="0"/>
          <w:marBottom w:val="0"/>
          <w:divBdr>
            <w:top w:val="none" w:sz="0" w:space="0" w:color="auto"/>
            <w:left w:val="none" w:sz="0" w:space="0" w:color="auto"/>
            <w:bottom w:val="none" w:sz="0" w:space="0" w:color="auto"/>
            <w:right w:val="none" w:sz="0" w:space="0" w:color="auto"/>
          </w:divBdr>
        </w:div>
        <w:div w:id="697661824">
          <w:marLeft w:val="0"/>
          <w:marRight w:val="0"/>
          <w:marTop w:val="0"/>
          <w:marBottom w:val="0"/>
          <w:divBdr>
            <w:top w:val="none" w:sz="0" w:space="0" w:color="auto"/>
            <w:left w:val="none" w:sz="0" w:space="0" w:color="auto"/>
            <w:bottom w:val="none" w:sz="0" w:space="0" w:color="auto"/>
            <w:right w:val="none" w:sz="0" w:space="0" w:color="auto"/>
          </w:divBdr>
        </w:div>
        <w:div w:id="788934160">
          <w:marLeft w:val="0"/>
          <w:marRight w:val="0"/>
          <w:marTop w:val="0"/>
          <w:marBottom w:val="0"/>
          <w:divBdr>
            <w:top w:val="none" w:sz="0" w:space="0" w:color="auto"/>
            <w:left w:val="none" w:sz="0" w:space="0" w:color="auto"/>
            <w:bottom w:val="none" w:sz="0" w:space="0" w:color="auto"/>
            <w:right w:val="none" w:sz="0" w:space="0" w:color="auto"/>
          </w:divBdr>
        </w:div>
        <w:div w:id="966934077">
          <w:marLeft w:val="0"/>
          <w:marRight w:val="0"/>
          <w:marTop w:val="0"/>
          <w:marBottom w:val="0"/>
          <w:divBdr>
            <w:top w:val="none" w:sz="0" w:space="0" w:color="auto"/>
            <w:left w:val="none" w:sz="0" w:space="0" w:color="auto"/>
            <w:bottom w:val="none" w:sz="0" w:space="0" w:color="auto"/>
            <w:right w:val="none" w:sz="0" w:space="0" w:color="auto"/>
          </w:divBdr>
        </w:div>
        <w:div w:id="982656611">
          <w:marLeft w:val="0"/>
          <w:marRight w:val="0"/>
          <w:marTop w:val="0"/>
          <w:marBottom w:val="0"/>
          <w:divBdr>
            <w:top w:val="none" w:sz="0" w:space="0" w:color="auto"/>
            <w:left w:val="none" w:sz="0" w:space="0" w:color="auto"/>
            <w:bottom w:val="none" w:sz="0" w:space="0" w:color="auto"/>
            <w:right w:val="none" w:sz="0" w:space="0" w:color="auto"/>
          </w:divBdr>
        </w:div>
        <w:div w:id="1058893351">
          <w:marLeft w:val="0"/>
          <w:marRight w:val="0"/>
          <w:marTop w:val="0"/>
          <w:marBottom w:val="0"/>
          <w:divBdr>
            <w:top w:val="none" w:sz="0" w:space="0" w:color="auto"/>
            <w:left w:val="none" w:sz="0" w:space="0" w:color="auto"/>
            <w:bottom w:val="none" w:sz="0" w:space="0" w:color="auto"/>
            <w:right w:val="none" w:sz="0" w:space="0" w:color="auto"/>
          </w:divBdr>
        </w:div>
        <w:div w:id="1133594790">
          <w:marLeft w:val="0"/>
          <w:marRight w:val="0"/>
          <w:marTop w:val="0"/>
          <w:marBottom w:val="0"/>
          <w:divBdr>
            <w:top w:val="none" w:sz="0" w:space="0" w:color="auto"/>
            <w:left w:val="none" w:sz="0" w:space="0" w:color="auto"/>
            <w:bottom w:val="none" w:sz="0" w:space="0" w:color="auto"/>
            <w:right w:val="none" w:sz="0" w:space="0" w:color="auto"/>
          </w:divBdr>
        </w:div>
        <w:div w:id="1154295220">
          <w:marLeft w:val="0"/>
          <w:marRight w:val="0"/>
          <w:marTop w:val="0"/>
          <w:marBottom w:val="0"/>
          <w:divBdr>
            <w:top w:val="none" w:sz="0" w:space="0" w:color="auto"/>
            <w:left w:val="none" w:sz="0" w:space="0" w:color="auto"/>
            <w:bottom w:val="none" w:sz="0" w:space="0" w:color="auto"/>
            <w:right w:val="none" w:sz="0" w:space="0" w:color="auto"/>
          </w:divBdr>
        </w:div>
        <w:div w:id="1346831599">
          <w:marLeft w:val="0"/>
          <w:marRight w:val="0"/>
          <w:marTop w:val="0"/>
          <w:marBottom w:val="0"/>
          <w:divBdr>
            <w:top w:val="none" w:sz="0" w:space="0" w:color="auto"/>
            <w:left w:val="none" w:sz="0" w:space="0" w:color="auto"/>
            <w:bottom w:val="none" w:sz="0" w:space="0" w:color="auto"/>
            <w:right w:val="none" w:sz="0" w:space="0" w:color="auto"/>
          </w:divBdr>
        </w:div>
        <w:div w:id="1475952795">
          <w:marLeft w:val="0"/>
          <w:marRight w:val="0"/>
          <w:marTop w:val="0"/>
          <w:marBottom w:val="0"/>
          <w:divBdr>
            <w:top w:val="none" w:sz="0" w:space="0" w:color="auto"/>
            <w:left w:val="none" w:sz="0" w:space="0" w:color="auto"/>
            <w:bottom w:val="none" w:sz="0" w:space="0" w:color="auto"/>
            <w:right w:val="none" w:sz="0" w:space="0" w:color="auto"/>
          </w:divBdr>
        </w:div>
        <w:div w:id="1484813530">
          <w:marLeft w:val="0"/>
          <w:marRight w:val="0"/>
          <w:marTop w:val="0"/>
          <w:marBottom w:val="0"/>
          <w:divBdr>
            <w:top w:val="none" w:sz="0" w:space="0" w:color="auto"/>
            <w:left w:val="none" w:sz="0" w:space="0" w:color="auto"/>
            <w:bottom w:val="none" w:sz="0" w:space="0" w:color="auto"/>
            <w:right w:val="none" w:sz="0" w:space="0" w:color="auto"/>
          </w:divBdr>
        </w:div>
        <w:div w:id="1535993951">
          <w:marLeft w:val="0"/>
          <w:marRight w:val="0"/>
          <w:marTop w:val="0"/>
          <w:marBottom w:val="0"/>
          <w:divBdr>
            <w:top w:val="none" w:sz="0" w:space="0" w:color="auto"/>
            <w:left w:val="none" w:sz="0" w:space="0" w:color="auto"/>
            <w:bottom w:val="none" w:sz="0" w:space="0" w:color="auto"/>
            <w:right w:val="none" w:sz="0" w:space="0" w:color="auto"/>
          </w:divBdr>
        </w:div>
        <w:div w:id="1679427220">
          <w:marLeft w:val="0"/>
          <w:marRight w:val="0"/>
          <w:marTop w:val="0"/>
          <w:marBottom w:val="0"/>
          <w:divBdr>
            <w:top w:val="none" w:sz="0" w:space="0" w:color="auto"/>
            <w:left w:val="none" w:sz="0" w:space="0" w:color="auto"/>
            <w:bottom w:val="none" w:sz="0" w:space="0" w:color="auto"/>
            <w:right w:val="none" w:sz="0" w:space="0" w:color="auto"/>
          </w:divBdr>
        </w:div>
        <w:div w:id="1737120480">
          <w:marLeft w:val="0"/>
          <w:marRight w:val="0"/>
          <w:marTop w:val="0"/>
          <w:marBottom w:val="0"/>
          <w:divBdr>
            <w:top w:val="none" w:sz="0" w:space="0" w:color="auto"/>
            <w:left w:val="none" w:sz="0" w:space="0" w:color="auto"/>
            <w:bottom w:val="none" w:sz="0" w:space="0" w:color="auto"/>
            <w:right w:val="none" w:sz="0" w:space="0" w:color="auto"/>
          </w:divBdr>
        </w:div>
        <w:div w:id="1792093724">
          <w:marLeft w:val="0"/>
          <w:marRight w:val="0"/>
          <w:marTop w:val="0"/>
          <w:marBottom w:val="0"/>
          <w:divBdr>
            <w:top w:val="none" w:sz="0" w:space="0" w:color="auto"/>
            <w:left w:val="none" w:sz="0" w:space="0" w:color="auto"/>
            <w:bottom w:val="none" w:sz="0" w:space="0" w:color="auto"/>
            <w:right w:val="none" w:sz="0" w:space="0" w:color="auto"/>
          </w:divBdr>
        </w:div>
        <w:div w:id="2134321369">
          <w:marLeft w:val="0"/>
          <w:marRight w:val="0"/>
          <w:marTop w:val="0"/>
          <w:marBottom w:val="0"/>
          <w:divBdr>
            <w:top w:val="none" w:sz="0" w:space="0" w:color="auto"/>
            <w:left w:val="none" w:sz="0" w:space="0" w:color="auto"/>
            <w:bottom w:val="none" w:sz="0" w:space="0" w:color="auto"/>
            <w:right w:val="none" w:sz="0" w:space="0" w:color="auto"/>
          </w:divBdr>
        </w:div>
      </w:divsChild>
    </w:div>
    <w:div w:id="866069214">
      <w:bodyDiv w:val="1"/>
      <w:marLeft w:val="0"/>
      <w:marRight w:val="0"/>
      <w:marTop w:val="0"/>
      <w:marBottom w:val="0"/>
      <w:divBdr>
        <w:top w:val="none" w:sz="0" w:space="0" w:color="auto"/>
        <w:left w:val="none" w:sz="0" w:space="0" w:color="auto"/>
        <w:bottom w:val="none" w:sz="0" w:space="0" w:color="auto"/>
        <w:right w:val="none" w:sz="0" w:space="0" w:color="auto"/>
      </w:divBdr>
      <w:divsChild>
        <w:div w:id="92240772">
          <w:marLeft w:val="0"/>
          <w:marRight w:val="0"/>
          <w:marTop w:val="0"/>
          <w:marBottom w:val="0"/>
          <w:divBdr>
            <w:top w:val="none" w:sz="0" w:space="0" w:color="auto"/>
            <w:left w:val="none" w:sz="0" w:space="0" w:color="auto"/>
            <w:bottom w:val="none" w:sz="0" w:space="0" w:color="auto"/>
            <w:right w:val="none" w:sz="0" w:space="0" w:color="auto"/>
          </w:divBdr>
        </w:div>
        <w:div w:id="101271004">
          <w:marLeft w:val="0"/>
          <w:marRight w:val="0"/>
          <w:marTop w:val="0"/>
          <w:marBottom w:val="0"/>
          <w:divBdr>
            <w:top w:val="none" w:sz="0" w:space="0" w:color="auto"/>
            <w:left w:val="none" w:sz="0" w:space="0" w:color="auto"/>
            <w:bottom w:val="none" w:sz="0" w:space="0" w:color="auto"/>
            <w:right w:val="none" w:sz="0" w:space="0" w:color="auto"/>
          </w:divBdr>
        </w:div>
        <w:div w:id="169831505">
          <w:marLeft w:val="0"/>
          <w:marRight w:val="0"/>
          <w:marTop w:val="0"/>
          <w:marBottom w:val="0"/>
          <w:divBdr>
            <w:top w:val="none" w:sz="0" w:space="0" w:color="auto"/>
            <w:left w:val="none" w:sz="0" w:space="0" w:color="auto"/>
            <w:bottom w:val="none" w:sz="0" w:space="0" w:color="auto"/>
            <w:right w:val="none" w:sz="0" w:space="0" w:color="auto"/>
          </w:divBdr>
        </w:div>
        <w:div w:id="319581852">
          <w:marLeft w:val="0"/>
          <w:marRight w:val="0"/>
          <w:marTop w:val="0"/>
          <w:marBottom w:val="0"/>
          <w:divBdr>
            <w:top w:val="none" w:sz="0" w:space="0" w:color="auto"/>
            <w:left w:val="none" w:sz="0" w:space="0" w:color="auto"/>
            <w:bottom w:val="none" w:sz="0" w:space="0" w:color="auto"/>
            <w:right w:val="none" w:sz="0" w:space="0" w:color="auto"/>
          </w:divBdr>
        </w:div>
        <w:div w:id="372732856">
          <w:marLeft w:val="0"/>
          <w:marRight w:val="0"/>
          <w:marTop w:val="0"/>
          <w:marBottom w:val="0"/>
          <w:divBdr>
            <w:top w:val="none" w:sz="0" w:space="0" w:color="auto"/>
            <w:left w:val="none" w:sz="0" w:space="0" w:color="auto"/>
            <w:bottom w:val="none" w:sz="0" w:space="0" w:color="auto"/>
            <w:right w:val="none" w:sz="0" w:space="0" w:color="auto"/>
          </w:divBdr>
        </w:div>
        <w:div w:id="439298684">
          <w:marLeft w:val="0"/>
          <w:marRight w:val="0"/>
          <w:marTop w:val="0"/>
          <w:marBottom w:val="0"/>
          <w:divBdr>
            <w:top w:val="none" w:sz="0" w:space="0" w:color="auto"/>
            <w:left w:val="none" w:sz="0" w:space="0" w:color="auto"/>
            <w:bottom w:val="none" w:sz="0" w:space="0" w:color="auto"/>
            <w:right w:val="none" w:sz="0" w:space="0" w:color="auto"/>
          </w:divBdr>
        </w:div>
        <w:div w:id="520434050">
          <w:marLeft w:val="0"/>
          <w:marRight w:val="0"/>
          <w:marTop w:val="0"/>
          <w:marBottom w:val="0"/>
          <w:divBdr>
            <w:top w:val="none" w:sz="0" w:space="0" w:color="auto"/>
            <w:left w:val="none" w:sz="0" w:space="0" w:color="auto"/>
            <w:bottom w:val="none" w:sz="0" w:space="0" w:color="auto"/>
            <w:right w:val="none" w:sz="0" w:space="0" w:color="auto"/>
          </w:divBdr>
        </w:div>
        <w:div w:id="673848454">
          <w:marLeft w:val="0"/>
          <w:marRight w:val="0"/>
          <w:marTop w:val="0"/>
          <w:marBottom w:val="0"/>
          <w:divBdr>
            <w:top w:val="none" w:sz="0" w:space="0" w:color="auto"/>
            <w:left w:val="none" w:sz="0" w:space="0" w:color="auto"/>
            <w:bottom w:val="none" w:sz="0" w:space="0" w:color="auto"/>
            <w:right w:val="none" w:sz="0" w:space="0" w:color="auto"/>
          </w:divBdr>
        </w:div>
        <w:div w:id="771121672">
          <w:marLeft w:val="0"/>
          <w:marRight w:val="0"/>
          <w:marTop w:val="0"/>
          <w:marBottom w:val="0"/>
          <w:divBdr>
            <w:top w:val="none" w:sz="0" w:space="0" w:color="auto"/>
            <w:left w:val="none" w:sz="0" w:space="0" w:color="auto"/>
            <w:bottom w:val="none" w:sz="0" w:space="0" w:color="auto"/>
            <w:right w:val="none" w:sz="0" w:space="0" w:color="auto"/>
          </w:divBdr>
        </w:div>
        <w:div w:id="1258977767">
          <w:marLeft w:val="0"/>
          <w:marRight w:val="0"/>
          <w:marTop w:val="0"/>
          <w:marBottom w:val="0"/>
          <w:divBdr>
            <w:top w:val="none" w:sz="0" w:space="0" w:color="auto"/>
            <w:left w:val="none" w:sz="0" w:space="0" w:color="auto"/>
            <w:bottom w:val="none" w:sz="0" w:space="0" w:color="auto"/>
            <w:right w:val="none" w:sz="0" w:space="0" w:color="auto"/>
          </w:divBdr>
        </w:div>
        <w:div w:id="1327825947">
          <w:marLeft w:val="0"/>
          <w:marRight w:val="0"/>
          <w:marTop w:val="0"/>
          <w:marBottom w:val="0"/>
          <w:divBdr>
            <w:top w:val="none" w:sz="0" w:space="0" w:color="auto"/>
            <w:left w:val="none" w:sz="0" w:space="0" w:color="auto"/>
            <w:bottom w:val="none" w:sz="0" w:space="0" w:color="auto"/>
            <w:right w:val="none" w:sz="0" w:space="0" w:color="auto"/>
          </w:divBdr>
        </w:div>
        <w:div w:id="1381980053">
          <w:marLeft w:val="0"/>
          <w:marRight w:val="0"/>
          <w:marTop w:val="0"/>
          <w:marBottom w:val="0"/>
          <w:divBdr>
            <w:top w:val="none" w:sz="0" w:space="0" w:color="auto"/>
            <w:left w:val="none" w:sz="0" w:space="0" w:color="auto"/>
            <w:bottom w:val="none" w:sz="0" w:space="0" w:color="auto"/>
            <w:right w:val="none" w:sz="0" w:space="0" w:color="auto"/>
          </w:divBdr>
        </w:div>
        <w:div w:id="1392000900">
          <w:marLeft w:val="0"/>
          <w:marRight w:val="0"/>
          <w:marTop w:val="0"/>
          <w:marBottom w:val="0"/>
          <w:divBdr>
            <w:top w:val="none" w:sz="0" w:space="0" w:color="auto"/>
            <w:left w:val="none" w:sz="0" w:space="0" w:color="auto"/>
            <w:bottom w:val="none" w:sz="0" w:space="0" w:color="auto"/>
            <w:right w:val="none" w:sz="0" w:space="0" w:color="auto"/>
          </w:divBdr>
        </w:div>
        <w:div w:id="1435980557">
          <w:marLeft w:val="0"/>
          <w:marRight w:val="0"/>
          <w:marTop w:val="0"/>
          <w:marBottom w:val="0"/>
          <w:divBdr>
            <w:top w:val="none" w:sz="0" w:space="0" w:color="auto"/>
            <w:left w:val="none" w:sz="0" w:space="0" w:color="auto"/>
            <w:bottom w:val="none" w:sz="0" w:space="0" w:color="auto"/>
            <w:right w:val="none" w:sz="0" w:space="0" w:color="auto"/>
          </w:divBdr>
        </w:div>
        <w:div w:id="1529879459">
          <w:marLeft w:val="0"/>
          <w:marRight w:val="0"/>
          <w:marTop w:val="0"/>
          <w:marBottom w:val="0"/>
          <w:divBdr>
            <w:top w:val="none" w:sz="0" w:space="0" w:color="auto"/>
            <w:left w:val="none" w:sz="0" w:space="0" w:color="auto"/>
            <w:bottom w:val="none" w:sz="0" w:space="0" w:color="auto"/>
            <w:right w:val="none" w:sz="0" w:space="0" w:color="auto"/>
          </w:divBdr>
        </w:div>
        <w:div w:id="1602297007">
          <w:marLeft w:val="0"/>
          <w:marRight w:val="0"/>
          <w:marTop w:val="0"/>
          <w:marBottom w:val="0"/>
          <w:divBdr>
            <w:top w:val="none" w:sz="0" w:space="0" w:color="auto"/>
            <w:left w:val="none" w:sz="0" w:space="0" w:color="auto"/>
            <w:bottom w:val="none" w:sz="0" w:space="0" w:color="auto"/>
            <w:right w:val="none" w:sz="0" w:space="0" w:color="auto"/>
          </w:divBdr>
        </w:div>
        <w:div w:id="1741095443">
          <w:marLeft w:val="0"/>
          <w:marRight w:val="0"/>
          <w:marTop w:val="0"/>
          <w:marBottom w:val="0"/>
          <w:divBdr>
            <w:top w:val="none" w:sz="0" w:space="0" w:color="auto"/>
            <w:left w:val="none" w:sz="0" w:space="0" w:color="auto"/>
            <w:bottom w:val="none" w:sz="0" w:space="0" w:color="auto"/>
            <w:right w:val="none" w:sz="0" w:space="0" w:color="auto"/>
          </w:divBdr>
        </w:div>
        <w:div w:id="1839542659">
          <w:marLeft w:val="0"/>
          <w:marRight w:val="0"/>
          <w:marTop w:val="0"/>
          <w:marBottom w:val="0"/>
          <w:divBdr>
            <w:top w:val="none" w:sz="0" w:space="0" w:color="auto"/>
            <w:left w:val="none" w:sz="0" w:space="0" w:color="auto"/>
            <w:bottom w:val="none" w:sz="0" w:space="0" w:color="auto"/>
            <w:right w:val="none" w:sz="0" w:space="0" w:color="auto"/>
          </w:divBdr>
        </w:div>
        <w:div w:id="1882353492">
          <w:marLeft w:val="0"/>
          <w:marRight w:val="0"/>
          <w:marTop w:val="0"/>
          <w:marBottom w:val="0"/>
          <w:divBdr>
            <w:top w:val="none" w:sz="0" w:space="0" w:color="auto"/>
            <w:left w:val="none" w:sz="0" w:space="0" w:color="auto"/>
            <w:bottom w:val="none" w:sz="0" w:space="0" w:color="auto"/>
            <w:right w:val="none" w:sz="0" w:space="0" w:color="auto"/>
          </w:divBdr>
        </w:div>
        <w:div w:id="1955864771">
          <w:marLeft w:val="0"/>
          <w:marRight w:val="0"/>
          <w:marTop w:val="0"/>
          <w:marBottom w:val="0"/>
          <w:divBdr>
            <w:top w:val="none" w:sz="0" w:space="0" w:color="auto"/>
            <w:left w:val="none" w:sz="0" w:space="0" w:color="auto"/>
            <w:bottom w:val="none" w:sz="0" w:space="0" w:color="auto"/>
            <w:right w:val="none" w:sz="0" w:space="0" w:color="auto"/>
          </w:divBdr>
        </w:div>
        <w:div w:id="1961495833">
          <w:marLeft w:val="0"/>
          <w:marRight w:val="0"/>
          <w:marTop w:val="0"/>
          <w:marBottom w:val="0"/>
          <w:divBdr>
            <w:top w:val="none" w:sz="0" w:space="0" w:color="auto"/>
            <w:left w:val="none" w:sz="0" w:space="0" w:color="auto"/>
            <w:bottom w:val="none" w:sz="0" w:space="0" w:color="auto"/>
            <w:right w:val="none" w:sz="0" w:space="0" w:color="auto"/>
          </w:divBdr>
        </w:div>
        <w:div w:id="2087067961">
          <w:marLeft w:val="0"/>
          <w:marRight w:val="0"/>
          <w:marTop w:val="0"/>
          <w:marBottom w:val="0"/>
          <w:divBdr>
            <w:top w:val="none" w:sz="0" w:space="0" w:color="auto"/>
            <w:left w:val="none" w:sz="0" w:space="0" w:color="auto"/>
            <w:bottom w:val="none" w:sz="0" w:space="0" w:color="auto"/>
            <w:right w:val="none" w:sz="0" w:space="0" w:color="auto"/>
          </w:divBdr>
        </w:div>
      </w:divsChild>
    </w:div>
    <w:div w:id="866333512">
      <w:bodyDiv w:val="1"/>
      <w:marLeft w:val="0"/>
      <w:marRight w:val="0"/>
      <w:marTop w:val="0"/>
      <w:marBottom w:val="0"/>
      <w:divBdr>
        <w:top w:val="none" w:sz="0" w:space="0" w:color="auto"/>
        <w:left w:val="none" w:sz="0" w:space="0" w:color="auto"/>
        <w:bottom w:val="none" w:sz="0" w:space="0" w:color="auto"/>
        <w:right w:val="none" w:sz="0" w:space="0" w:color="auto"/>
      </w:divBdr>
      <w:divsChild>
        <w:div w:id="1216046267">
          <w:marLeft w:val="0"/>
          <w:marRight w:val="0"/>
          <w:marTop w:val="0"/>
          <w:marBottom w:val="0"/>
          <w:divBdr>
            <w:top w:val="none" w:sz="0" w:space="0" w:color="auto"/>
            <w:left w:val="none" w:sz="0" w:space="0" w:color="auto"/>
            <w:bottom w:val="none" w:sz="0" w:space="0" w:color="auto"/>
            <w:right w:val="none" w:sz="0" w:space="0" w:color="auto"/>
          </w:divBdr>
        </w:div>
        <w:div w:id="2092775633">
          <w:marLeft w:val="0"/>
          <w:marRight w:val="0"/>
          <w:marTop w:val="0"/>
          <w:marBottom w:val="0"/>
          <w:divBdr>
            <w:top w:val="none" w:sz="0" w:space="0" w:color="auto"/>
            <w:left w:val="none" w:sz="0" w:space="0" w:color="auto"/>
            <w:bottom w:val="none" w:sz="0" w:space="0" w:color="auto"/>
            <w:right w:val="none" w:sz="0" w:space="0" w:color="auto"/>
          </w:divBdr>
        </w:div>
      </w:divsChild>
    </w:div>
    <w:div w:id="894852195">
      <w:bodyDiv w:val="1"/>
      <w:marLeft w:val="0"/>
      <w:marRight w:val="0"/>
      <w:marTop w:val="0"/>
      <w:marBottom w:val="0"/>
      <w:divBdr>
        <w:top w:val="none" w:sz="0" w:space="0" w:color="auto"/>
        <w:left w:val="none" w:sz="0" w:space="0" w:color="auto"/>
        <w:bottom w:val="none" w:sz="0" w:space="0" w:color="auto"/>
        <w:right w:val="none" w:sz="0" w:space="0" w:color="auto"/>
      </w:divBdr>
    </w:div>
    <w:div w:id="949699127">
      <w:bodyDiv w:val="1"/>
      <w:marLeft w:val="0"/>
      <w:marRight w:val="0"/>
      <w:marTop w:val="0"/>
      <w:marBottom w:val="0"/>
      <w:divBdr>
        <w:top w:val="none" w:sz="0" w:space="0" w:color="auto"/>
        <w:left w:val="none" w:sz="0" w:space="0" w:color="auto"/>
        <w:bottom w:val="none" w:sz="0" w:space="0" w:color="auto"/>
        <w:right w:val="none" w:sz="0" w:space="0" w:color="auto"/>
      </w:divBdr>
      <w:divsChild>
        <w:div w:id="310409599">
          <w:marLeft w:val="0"/>
          <w:marRight w:val="0"/>
          <w:marTop w:val="0"/>
          <w:marBottom w:val="0"/>
          <w:divBdr>
            <w:top w:val="none" w:sz="0" w:space="0" w:color="auto"/>
            <w:left w:val="none" w:sz="0" w:space="0" w:color="auto"/>
            <w:bottom w:val="none" w:sz="0" w:space="0" w:color="auto"/>
            <w:right w:val="none" w:sz="0" w:space="0" w:color="auto"/>
          </w:divBdr>
        </w:div>
        <w:div w:id="333726722">
          <w:marLeft w:val="0"/>
          <w:marRight w:val="0"/>
          <w:marTop w:val="0"/>
          <w:marBottom w:val="0"/>
          <w:divBdr>
            <w:top w:val="none" w:sz="0" w:space="0" w:color="auto"/>
            <w:left w:val="none" w:sz="0" w:space="0" w:color="auto"/>
            <w:bottom w:val="none" w:sz="0" w:space="0" w:color="auto"/>
            <w:right w:val="none" w:sz="0" w:space="0" w:color="auto"/>
          </w:divBdr>
        </w:div>
        <w:div w:id="434641098">
          <w:marLeft w:val="0"/>
          <w:marRight w:val="0"/>
          <w:marTop w:val="0"/>
          <w:marBottom w:val="0"/>
          <w:divBdr>
            <w:top w:val="none" w:sz="0" w:space="0" w:color="auto"/>
            <w:left w:val="none" w:sz="0" w:space="0" w:color="auto"/>
            <w:bottom w:val="none" w:sz="0" w:space="0" w:color="auto"/>
            <w:right w:val="none" w:sz="0" w:space="0" w:color="auto"/>
          </w:divBdr>
        </w:div>
        <w:div w:id="485174322">
          <w:marLeft w:val="0"/>
          <w:marRight w:val="0"/>
          <w:marTop w:val="0"/>
          <w:marBottom w:val="0"/>
          <w:divBdr>
            <w:top w:val="none" w:sz="0" w:space="0" w:color="auto"/>
            <w:left w:val="none" w:sz="0" w:space="0" w:color="auto"/>
            <w:bottom w:val="none" w:sz="0" w:space="0" w:color="auto"/>
            <w:right w:val="none" w:sz="0" w:space="0" w:color="auto"/>
          </w:divBdr>
        </w:div>
        <w:div w:id="752314210">
          <w:marLeft w:val="0"/>
          <w:marRight w:val="0"/>
          <w:marTop w:val="0"/>
          <w:marBottom w:val="0"/>
          <w:divBdr>
            <w:top w:val="none" w:sz="0" w:space="0" w:color="auto"/>
            <w:left w:val="none" w:sz="0" w:space="0" w:color="auto"/>
            <w:bottom w:val="none" w:sz="0" w:space="0" w:color="auto"/>
            <w:right w:val="none" w:sz="0" w:space="0" w:color="auto"/>
          </w:divBdr>
        </w:div>
        <w:div w:id="753740281">
          <w:marLeft w:val="0"/>
          <w:marRight w:val="0"/>
          <w:marTop w:val="0"/>
          <w:marBottom w:val="0"/>
          <w:divBdr>
            <w:top w:val="none" w:sz="0" w:space="0" w:color="auto"/>
            <w:left w:val="none" w:sz="0" w:space="0" w:color="auto"/>
            <w:bottom w:val="none" w:sz="0" w:space="0" w:color="auto"/>
            <w:right w:val="none" w:sz="0" w:space="0" w:color="auto"/>
          </w:divBdr>
        </w:div>
        <w:div w:id="782916215">
          <w:marLeft w:val="0"/>
          <w:marRight w:val="0"/>
          <w:marTop w:val="0"/>
          <w:marBottom w:val="0"/>
          <w:divBdr>
            <w:top w:val="none" w:sz="0" w:space="0" w:color="auto"/>
            <w:left w:val="none" w:sz="0" w:space="0" w:color="auto"/>
            <w:bottom w:val="none" w:sz="0" w:space="0" w:color="auto"/>
            <w:right w:val="none" w:sz="0" w:space="0" w:color="auto"/>
          </w:divBdr>
        </w:div>
        <w:div w:id="897132442">
          <w:marLeft w:val="0"/>
          <w:marRight w:val="0"/>
          <w:marTop w:val="0"/>
          <w:marBottom w:val="0"/>
          <w:divBdr>
            <w:top w:val="none" w:sz="0" w:space="0" w:color="auto"/>
            <w:left w:val="none" w:sz="0" w:space="0" w:color="auto"/>
            <w:bottom w:val="none" w:sz="0" w:space="0" w:color="auto"/>
            <w:right w:val="none" w:sz="0" w:space="0" w:color="auto"/>
          </w:divBdr>
        </w:div>
        <w:div w:id="1276445114">
          <w:marLeft w:val="0"/>
          <w:marRight w:val="0"/>
          <w:marTop w:val="0"/>
          <w:marBottom w:val="0"/>
          <w:divBdr>
            <w:top w:val="none" w:sz="0" w:space="0" w:color="auto"/>
            <w:left w:val="none" w:sz="0" w:space="0" w:color="auto"/>
            <w:bottom w:val="none" w:sz="0" w:space="0" w:color="auto"/>
            <w:right w:val="none" w:sz="0" w:space="0" w:color="auto"/>
          </w:divBdr>
        </w:div>
        <w:div w:id="1394541367">
          <w:marLeft w:val="0"/>
          <w:marRight w:val="0"/>
          <w:marTop w:val="0"/>
          <w:marBottom w:val="0"/>
          <w:divBdr>
            <w:top w:val="none" w:sz="0" w:space="0" w:color="auto"/>
            <w:left w:val="none" w:sz="0" w:space="0" w:color="auto"/>
            <w:bottom w:val="none" w:sz="0" w:space="0" w:color="auto"/>
            <w:right w:val="none" w:sz="0" w:space="0" w:color="auto"/>
          </w:divBdr>
        </w:div>
        <w:div w:id="1404063145">
          <w:marLeft w:val="0"/>
          <w:marRight w:val="0"/>
          <w:marTop w:val="0"/>
          <w:marBottom w:val="0"/>
          <w:divBdr>
            <w:top w:val="none" w:sz="0" w:space="0" w:color="auto"/>
            <w:left w:val="none" w:sz="0" w:space="0" w:color="auto"/>
            <w:bottom w:val="none" w:sz="0" w:space="0" w:color="auto"/>
            <w:right w:val="none" w:sz="0" w:space="0" w:color="auto"/>
          </w:divBdr>
        </w:div>
        <w:div w:id="1501919702">
          <w:marLeft w:val="0"/>
          <w:marRight w:val="0"/>
          <w:marTop w:val="0"/>
          <w:marBottom w:val="0"/>
          <w:divBdr>
            <w:top w:val="none" w:sz="0" w:space="0" w:color="auto"/>
            <w:left w:val="none" w:sz="0" w:space="0" w:color="auto"/>
            <w:bottom w:val="none" w:sz="0" w:space="0" w:color="auto"/>
            <w:right w:val="none" w:sz="0" w:space="0" w:color="auto"/>
          </w:divBdr>
        </w:div>
        <w:div w:id="1530988634">
          <w:marLeft w:val="0"/>
          <w:marRight w:val="0"/>
          <w:marTop w:val="0"/>
          <w:marBottom w:val="0"/>
          <w:divBdr>
            <w:top w:val="none" w:sz="0" w:space="0" w:color="auto"/>
            <w:left w:val="none" w:sz="0" w:space="0" w:color="auto"/>
            <w:bottom w:val="none" w:sz="0" w:space="0" w:color="auto"/>
            <w:right w:val="none" w:sz="0" w:space="0" w:color="auto"/>
          </w:divBdr>
        </w:div>
        <w:div w:id="2097551737">
          <w:marLeft w:val="0"/>
          <w:marRight w:val="0"/>
          <w:marTop w:val="0"/>
          <w:marBottom w:val="0"/>
          <w:divBdr>
            <w:top w:val="none" w:sz="0" w:space="0" w:color="auto"/>
            <w:left w:val="none" w:sz="0" w:space="0" w:color="auto"/>
            <w:bottom w:val="none" w:sz="0" w:space="0" w:color="auto"/>
            <w:right w:val="none" w:sz="0" w:space="0" w:color="auto"/>
          </w:divBdr>
        </w:div>
        <w:div w:id="2118402076">
          <w:marLeft w:val="0"/>
          <w:marRight w:val="0"/>
          <w:marTop w:val="0"/>
          <w:marBottom w:val="0"/>
          <w:divBdr>
            <w:top w:val="none" w:sz="0" w:space="0" w:color="auto"/>
            <w:left w:val="none" w:sz="0" w:space="0" w:color="auto"/>
            <w:bottom w:val="none" w:sz="0" w:space="0" w:color="auto"/>
            <w:right w:val="none" w:sz="0" w:space="0" w:color="auto"/>
          </w:divBdr>
        </w:div>
        <w:div w:id="2141606632">
          <w:marLeft w:val="0"/>
          <w:marRight w:val="0"/>
          <w:marTop w:val="0"/>
          <w:marBottom w:val="0"/>
          <w:divBdr>
            <w:top w:val="none" w:sz="0" w:space="0" w:color="auto"/>
            <w:left w:val="none" w:sz="0" w:space="0" w:color="auto"/>
            <w:bottom w:val="none" w:sz="0" w:space="0" w:color="auto"/>
            <w:right w:val="none" w:sz="0" w:space="0" w:color="auto"/>
          </w:divBdr>
        </w:div>
      </w:divsChild>
    </w:div>
    <w:div w:id="982197166">
      <w:bodyDiv w:val="1"/>
      <w:marLeft w:val="0"/>
      <w:marRight w:val="0"/>
      <w:marTop w:val="0"/>
      <w:marBottom w:val="0"/>
      <w:divBdr>
        <w:top w:val="none" w:sz="0" w:space="0" w:color="auto"/>
        <w:left w:val="none" w:sz="0" w:space="0" w:color="auto"/>
        <w:bottom w:val="none" w:sz="0" w:space="0" w:color="auto"/>
        <w:right w:val="none" w:sz="0" w:space="0" w:color="auto"/>
      </w:divBdr>
      <w:divsChild>
        <w:div w:id="21783961">
          <w:marLeft w:val="0"/>
          <w:marRight w:val="0"/>
          <w:marTop w:val="0"/>
          <w:marBottom w:val="0"/>
          <w:divBdr>
            <w:top w:val="none" w:sz="0" w:space="0" w:color="auto"/>
            <w:left w:val="none" w:sz="0" w:space="0" w:color="auto"/>
            <w:bottom w:val="none" w:sz="0" w:space="0" w:color="auto"/>
            <w:right w:val="none" w:sz="0" w:space="0" w:color="auto"/>
          </w:divBdr>
        </w:div>
        <w:div w:id="56167648">
          <w:marLeft w:val="0"/>
          <w:marRight w:val="0"/>
          <w:marTop w:val="0"/>
          <w:marBottom w:val="0"/>
          <w:divBdr>
            <w:top w:val="none" w:sz="0" w:space="0" w:color="auto"/>
            <w:left w:val="none" w:sz="0" w:space="0" w:color="auto"/>
            <w:bottom w:val="none" w:sz="0" w:space="0" w:color="auto"/>
            <w:right w:val="none" w:sz="0" w:space="0" w:color="auto"/>
          </w:divBdr>
        </w:div>
        <w:div w:id="124547737">
          <w:marLeft w:val="0"/>
          <w:marRight w:val="0"/>
          <w:marTop w:val="0"/>
          <w:marBottom w:val="0"/>
          <w:divBdr>
            <w:top w:val="none" w:sz="0" w:space="0" w:color="auto"/>
            <w:left w:val="none" w:sz="0" w:space="0" w:color="auto"/>
            <w:bottom w:val="none" w:sz="0" w:space="0" w:color="auto"/>
            <w:right w:val="none" w:sz="0" w:space="0" w:color="auto"/>
          </w:divBdr>
        </w:div>
        <w:div w:id="334378787">
          <w:marLeft w:val="0"/>
          <w:marRight w:val="0"/>
          <w:marTop w:val="0"/>
          <w:marBottom w:val="0"/>
          <w:divBdr>
            <w:top w:val="none" w:sz="0" w:space="0" w:color="auto"/>
            <w:left w:val="none" w:sz="0" w:space="0" w:color="auto"/>
            <w:bottom w:val="none" w:sz="0" w:space="0" w:color="auto"/>
            <w:right w:val="none" w:sz="0" w:space="0" w:color="auto"/>
          </w:divBdr>
        </w:div>
        <w:div w:id="496503165">
          <w:marLeft w:val="0"/>
          <w:marRight w:val="0"/>
          <w:marTop w:val="0"/>
          <w:marBottom w:val="0"/>
          <w:divBdr>
            <w:top w:val="none" w:sz="0" w:space="0" w:color="auto"/>
            <w:left w:val="none" w:sz="0" w:space="0" w:color="auto"/>
            <w:bottom w:val="none" w:sz="0" w:space="0" w:color="auto"/>
            <w:right w:val="none" w:sz="0" w:space="0" w:color="auto"/>
          </w:divBdr>
        </w:div>
        <w:div w:id="943882071">
          <w:marLeft w:val="0"/>
          <w:marRight w:val="0"/>
          <w:marTop w:val="0"/>
          <w:marBottom w:val="0"/>
          <w:divBdr>
            <w:top w:val="none" w:sz="0" w:space="0" w:color="auto"/>
            <w:left w:val="none" w:sz="0" w:space="0" w:color="auto"/>
            <w:bottom w:val="none" w:sz="0" w:space="0" w:color="auto"/>
            <w:right w:val="none" w:sz="0" w:space="0" w:color="auto"/>
          </w:divBdr>
        </w:div>
        <w:div w:id="1167133625">
          <w:marLeft w:val="0"/>
          <w:marRight w:val="0"/>
          <w:marTop w:val="0"/>
          <w:marBottom w:val="0"/>
          <w:divBdr>
            <w:top w:val="none" w:sz="0" w:space="0" w:color="auto"/>
            <w:left w:val="none" w:sz="0" w:space="0" w:color="auto"/>
            <w:bottom w:val="none" w:sz="0" w:space="0" w:color="auto"/>
            <w:right w:val="none" w:sz="0" w:space="0" w:color="auto"/>
          </w:divBdr>
        </w:div>
        <w:div w:id="1285039206">
          <w:marLeft w:val="0"/>
          <w:marRight w:val="0"/>
          <w:marTop w:val="0"/>
          <w:marBottom w:val="0"/>
          <w:divBdr>
            <w:top w:val="none" w:sz="0" w:space="0" w:color="auto"/>
            <w:left w:val="none" w:sz="0" w:space="0" w:color="auto"/>
            <w:bottom w:val="none" w:sz="0" w:space="0" w:color="auto"/>
            <w:right w:val="none" w:sz="0" w:space="0" w:color="auto"/>
          </w:divBdr>
        </w:div>
        <w:div w:id="1727097853">
          <w:marLeft w:val="0"/>
          <w:marRight w:val="0"/>
          <w:marTop w:val="0"/>
          <w:marBottom w:val="0"/>
          <w:divBdr>
            <w:top w:val="none" w:sz="0" w:space="0" w:color="auto"/>
            <w:left w:val="none" w:sz="0" w:space="0" w:color="auto"/>
            <w:bottom w:val="none" w:sz="0" w:space="0" w:color="auto"/>
            <w:right w:val="none" w:sz="0" w:space="0" w:color="auto"/>
          </w:divBdr>
        </w:div>
        <w:div w:id="2022973802">
          <w:marLeft w:val="0"/>
          <w:marRight w:val="0"/>
          <w:marTop w:val="0"/>
          <w:marBottom w:val="0"/>
          <w:divBdr>
            <w:top w:val="none" w:sz="0" w:space="0" w:color="auto"/>
            <w:left w:val="none" w:sz="0" w:space="0" w:color="auto"/>
            <w:bottom w:val="none" w:sz="0" w:space="0" w:color="auto"/>
            <w:right w:val="none" w:sz="0" w:space="0" w:color="auto"/>
          </w:divBdr>
        </w:div>
        <w:div w:id="2074698159">
          <w:marLeft w:val="0"/>
          <w:marRight w:val="0"/>
          <w:marTop w:val="0"/>
          <w:marBottom w:val="0"/>
          <w:divBdr>
            <w:top w:val="none" w:sz="0" w:space="0" w:color="auto"/>
            <w:left w:val="none" w:sz="0" w:space="0" w:color="auto"/>
            <w:bottom w:val="none" w:sz="0" w:space="0" w:color="auto"/>
            <w:right w:val="none" w:sz="0" w:space="0" w:color="auto"/>
          </w:divBdr>
        </w:div>
      </w:divsChild>
    </w:div>
    <w:div w:id="1003049824">
      <w:bodyDiv w:val="1"/>
      <w:marLeft w:val="0"/>
      <w:marRight w:val="0"/>
      <w:marTop w:val="0"/>
      <w:marBottom w:val="0"/>
      <w:divBdr>
        <w:top w:val="none" w:sz="0" w:space="0" w:color="auto"/>
        <w:left w:val="none" w:sz="0" w:space="0" w:color="auto"/>
        <w:bottom w:val="none" w:sz="0" w:space="0" w:color="auto"/>
        <w:right w:val="none" w:sz="0" w:space="0" w:color="auto"/>
      </w:divBdr>
      <w:divsChild>
        <w:div w:id="296840456">
          <w:marLeft w:val="0"/>
          <w:marRight w:val="0"/>
          <w:marTop w:val="0"/>
          <w:marBottom w:val="0"/>
          <w:divBdr>
            <w:top w:val="none" w:sz="0" w:space="0" w:color="auto"/>
            <w:left w:val="none" w:sz="0" w:space="0" w:color="auto"/>
            <w:bottom w:val="none" w:sz="0" w:space="0" w:color="auto"/>
            <w:right w:val="none" w:sz="0" w:space="0" w:color="auto"/>
          </w:divBdr>
        </w:div>
        <w:div w:id="303201728">
          <w:marLeft w:val="0"/>
          <w:marRight w:val="0"/>
          <w:marTop w:val="0"/>
          <w:marBottom w:val="0"/>
          <w:divBdr>
            <w:top w:val="none" w:sz="0" w:space="0" w:color="auto"/>
            <w:left w:val="none" w:sz="0" w:space="0" w:color="auto"/>
            <w:bottom w:val="none" w:sz="0" w:space="0" w:color="auto"/>
            <w:right w:val="none" w:sz="0" w:space="0" w:color="auto"/>
          </w:divBdr>
        </w:div>
        <w:div w:id="716701792">
          <w:marLeft w:val="0"/>
          <w:marRight w:val="0"/>
          <w:marTop w:val="0"/>
          <w:marBottom w:val="0"/>
          <w:divBdr>
            <w:top w:val="none" w:sz="0" w:space="0" w:color="auto"/>
            <w:left w:val="none" w:sz="0" w:space="0" w:color="auto"/>
            <w:bottom w:val="none" w:sz="0" w:space="0" w:color="auto"/>
            <w:right w:val="none" w:sz="0" w:space="0" w:color="auto"/>
          </w:divBdr>
        </w:div>
        <w:div w:id="781145121">
          <w:marLeft w:val="0"/>
          <w:marRight w:val="0"/>
          <w:marTop w:val="0"/>
          <w:marBottom w:val="0"/>
          <w:divBdr>
            <w:top w:val="none" w:sz="0" w:space="0" w:color="auto"/>
            <w:left w:val="none" w:sz="0" w:space="0" w:color="auto"/>
            <w:bottom w:val="none" w:sz="0" w:space="0" w:color="auto"/>
            <w:right w:val="none" w:sz="0" w:space="0" w:color="auto"/>
          </w:divBdr>
        </w:div>
        <w:div w:id="1422524678">
          <w:marLeft w:val="0"/>
          <w:marRight w:val="0"/>
          <w:marTop w:val="0"/>
          <w:marBottom w:val="0"/>
          <w:divBdr>
            <w:top w:val="none" w:sz="0" w:space="0" w:color="auto"/>
            <w:left w:val="none" w:sz="0" w:space="0" w:color="auto"/>
            <w:bottom w:val="none" w:sz="0" w:space="0" w:color="auto"/>
            <w:right w:val="none" w:sz="0" w:space="0" w:color="auto"/>
          </w:divBdr>
        </w:div>
        <w:div w:id="1507591092">
          <w:marLeft w:val="0"/>
          <w:marRight w:val="0"/>
          <w:marTop w:val="0"/>
          <w:marBottom w:val="0"/>
          <w:divBdr>
            <w:top w:val="none" w:sz="0" w:space="0" w:color="auto"/>
            <w:left w:val="none" w:sz="0" w:space="0" w:color="auto"/>
            <w:bottom w:val="none" w:sz="0" w:space="0" w:color="auto"/>
            <w:right w:val="none" w:sz="0" w:space="0" w:color="auto"/>
          </w:divBdr>
        </w:div>
        <w:div w:id="1882590471">
          <w:marLeft w:val="0"/>
          <w:marRight w:val="0"/>
          <w:marTop w:val="0"/>
          <w:marBottom w:val="0"/>
          <w:divBdr>
            <w:top w:val="none" w:sz="0" w:space="0" w:color="auto"/>
            <w:left w:val="none" w:sz="0" w:space="0" w:color="auto"/>
            <w:bottom w:val="none" w:sz="0" w:space="0" w:color="auto"/>
            <w:right w:val="none" w:sz="0" w:space="0" w:color="auto"/>
          </w:divBdr>
        </w:div>
        <w:div w:id="1976449286">
          <w:marLeft w:val="0"/>
          <w:marRight w:val="0"/>
          <w:marTop w:val="0"/>
          <w:marBottom w:val="0"/>
          <w:divBdr>
            <w:top w:val="none" w:sz="0" w:space="0" w:color="auto"/>
            <w:left w:val="none" w:sz="0" w:space="0" w:color="auto"/>
            <w:bottom w:val="none" w:sz="0" w:space="0" w:color="auto"/>
            <w:right w:val="none" w:sz="0" w:space="0" w:color="auto"/>
          </w:divBdr>
        </w:div>
        <w:div w:id="2067945859">
          <w:marLeft w:val="0"/>
          <w:marRight w:val="0"/>
          <w:marTop w:val="0"/>
          <w:marBottom w:val="0"/>
          <w:divBdr>
            <w:top w:val="none" w:sz="0" w:space="0" w:color="auto"/>
            <w:left w:val="none" w:sz="0" w:space="0" w:color="auto"/>
            <w:bottom w:val="none" w:sz="0" w:space="0" w:color="auto"/>
            <w:right w:val="none" w:sz="0" w:space="0" w:color="auto"/>
          </w:divBdr>
        </w:div>
      </w:divsChild>
    </w:div>
    <w:div w:id="1018773217">
      <w:bodyDiv w:val="1"/>
      <w:marLeft w:val="0"/>
      <w:marRight w:val="0"/>
      <w:marTop w:val="0"/>
      <w:marBottom w:val="0"/>
      <w:divBdr>
        <w:top w:val="none" w:sz="0" w:space="0" w:color="auto"/>
        <w:left w:val="none" w:sz="0" w:space="0" w:color="auto"/>
        <w:bottom w:val="none" w:sz="0" w:space="0" w:color="auto"/>
        <w:right w:val="none" w:sz="0" w:space="0" w:color="auto"/>
      </w:divBdr>
    </w:div>
    <w:div w:id="1026129313">
      <w:bodyDiv w:val="1"/>
      <w:marLeft w:val="0"/>
      <w:marRight w:val="0"/>
      <w:marTop w:val="0"/>
      <w:marBottom w:val="0"/>
      <w:divBdr>
        <w:top w:val="none" w:sz="0" w:space="0" w:color="auto"/>
        <w:left w:val="none" w:sz="0" w:space="0" w:color="auto"/>
        <w:bottom w:val="none" w:sz="0" w:space="0" w:color="auto"/>
        <w:right w:val="none" w:sz="0" w:space="0" w:color="auto"/>
      </w:divBdr>
      <w:divsChild>
        <w:div w:id="57484152">
          <w:marLeft w:val="0"/>
          <w:marRight w:val="0"/>
          <w:marTop w:val="0"/>
          <w:marBottom w:val="0"/>
          <w:divBdr>
            <w:top w:val="none" w:sz="0" w:space="0" w:color="auto"/>
            <w:left w:val="none" w:sz="0" w:space="0" w:color="auto"/>
            <w:bottom w:val="none" w:sz="0" w:space="0" w:color="auto"/>
            <w:right w:val="none" w:sz="0" w:space="0" w:color="auto"/>
          </w:divBdr>
        </w:div>
        <w:div w:id="142703780">
          <w:marLeft w:val="0"/>
          <w:marRight w:val="0"/>
          <w:marTop w:val="0"/>
          <w:marBottom w:val="0"/>
          <w:divBdr>
            <w:top w:val="none" w:sz="0" w:space="0" w:color="auto"/>
            <w:left w:val="none" w:sz="0" w:space="0" w:color="auto"/>
            <w:bottom w:val="none" w:sz="0" w:space="0" w:color="auto"/>
            <w:right w:val="none" w:sz="0" w:space="0" w:color="auto"/>
          </w:divBdr>
        </w:div>
        <w:div w:id="528377624">
          <w:marLeft w:val="0"/>
          <w:marRight w:val="0"/>
          <w:marTop w:val="0"/>
          <w:marBottom w:val="0"/>
          <w:divBdr>
            <w:top w:val="none" w:sz="0" w:space="0" w:color="auto"/>
            <w:left w:val="none" w:sz="0" w:space="0" w:color="auto"/>
            <w:bottom w:val="none" w:sz="0" w:space="0" w:color="auto"/>
            <w:right w:val="none" w:sz="0" w:space="0" w:color="auto"/>
          </w:divBdr>
        </w:div>
        <w:div w:id="607664969">
          <w:marLeft w:val="0"/>
          <w:marRight w:val="0"/>
          <w:marTop w:val="0"/>
          <w:marBottom w:val="0"/>
          <w:divBdr>
            <w:top w:val="none" w:sz="0" w:space="0" w:color="auto"/>
            <w:left w:val="none" w:sz="0" w:space="0" w:color="auto"/>
            <w:bottom w:val="none" w:sz="0" w:space="0" w:color="auto"/>
            <w:right w:val="none" w:sz="0" w:space="0" w:color="auto"/>
          </w:divBdr>
        </w:div>
        <w:div w:id="639118278">
          <w:marLeft w:val="0"/>
          <w:marRight w:val="0"/>
          <w:marTop w:val="0"/>
          <w:marBottom w:val="0"/>
          <w:divBdr>
            <w:top w:val="none" w:sz="0" w:space="0" w:color="auto"/>
            <w:left w:val="none" w:sz="0" w:space="0" w:color="auto"/>
            <w:bottom w:val="none" w:sz="0" w:space="0" w:color="auto"/>
            <w:right w:val="none" w:sz="0" w:space="0" w:color="auto"/>
          </w:divBdr>
        </w:div>
        <w:div w:id="665592792">
          <w:marLeft w:val="0"/>
          <w:marRight w:val="0"/>
          <w:marTop w:val="0"/>
          <w:marBottom w:val="0"/>
          <w:divBdr>
            <w:top w:val="none" w:sz="0" w:space="0" w:color="auto"/>
            <w:left w:val="none" w:sz="0" w:space="0" w:color="auto"/>
            <w:bottom w:val="none" w:sz="0" w:space="0" w:color="auto"/>
            <w:right w:val="none" w:sz="0" w:space="0" w:color="auto"/>
          </w:divBdr>
        </w:div>
        <w:div w:id="680353862">
          <w:marLeft w:val="0"/>
          <w:marRight w:val="0"/>
          <w:marTop w:val="0"/>
          <w:marBottom w:val="0"/>
          <w:divBdr>
            <w:top w:val="none" w:sz="0" w:space="0" w:color="auto"/>
            <w:left w:val="none" w:sz="0" w:space="0" w:color="auto"/>
            <w:bottom w:val="none" w:sz="0" w:space="0" w:color="auto"/>
            <w:right w:val="none" w:sz="0" w:space="0" w:color="auto"/>
          </w:divBdr>
        </w:div>
        <w:div w:id="744255865">
          <w:marLeft w:val="0"/>
          <w:marRight w:val="0"/>
          <w:marTop w:val="0"/>
          <w:marBottom w:val="0"/>
          <w:divBdr>
            <w:top w:val="none" w:sz="0" w:space="0" w:color="auto"/>
            <w:left w:val="none" w:sz="0" w:space="0" w:color="auto"/>
            <w:bottom w:val="none" w:sz="0" w:space="0" w:color="auto"/>
            <w:right w:val="none" w:sz="0" w:space="0" w:color="auto"/>
          </w:divBdr>
        </w:div>
        <w:div w:id="816217073">
          <w:marLeft w:val="0"/>
          <w:marRight w:val="0"/>
          <w:marTop w:val="0"/>
          <w:marBottom w:val="0"/>
          <w:divBdr>
            <w:top w:val="none" w:sz="0" w:space="0" w:color="auto"/>
            <w:left w:val="none" w:sz="0" w:space="0" w:color="auto"/>
            <w:bottom w:val="none" w:sz="0" w:space="0" w:color="auto"/>
            <w:right w:val="none" w:sz="0" w:space="0" w:color="auto"/>
          </w:divBdr>
        </w:div>
        <w:div w:id="835192466">
          <w:marLeft w:val="0"/>
          <w:marRight w:val="0"/>
          <w:marTop w:val="0"/>
          <w:marBottom w:val="0"/>
          <w:divBdr>
            <w:top w:val="none" w:sz="0" w:space="0" w:color="auto"/>
            <w:left w:val="none" w:sz="0" w:space="0" w:color="auto"/>
            <w:bottom w:val="none" w:sz="0" w:space="0" w:color="auto"/>
            <w:right w:val="none" w:sz="0" w:space="0" w:color="auto"/>
          </w:divBdr>
        </w:div>
        <w:div w:id="902254782">
          <w:marLeft w:val="0"/>
          <w:marRight w:val="0"/>
          <w:marTop w:val="0"/>
          <w:marBottom w:val="0"/>
          <w:divBdr>
            <w:top w:val="none" w:sz="0" w:space="0" w:color="auto"/>
            <w:left w:val="none" w:sz="0" w:space="0" w:color="auto"/>
            <w:bottom w:val="none" w:sz="0" w:space="0" w:color="auto"/>
            <w:right w:val="none" w:sz="0" w:space="0" w:color="auto"/>
          </w:divBdr>
        </w:div>
        <w:div w:id="987712797">
          <w:marLeft w:val="0"/>
          <w:marRight w:val="0"/>
          <w:marTop w:val="0"/>
          <w:marBottom w:val="0"/>
          <w:divBdr>
            <w:top w:val="none" w:sz="0" w:space="0" w:color="auto"/>
            <w:left w:val="none" w:sz="0" w:space="0" w:color="auto"/>
            <w:bottom w:val="none" w:sz="0" w:space="0" w:color="auto"/>
            <w:right w:val="none" w:sz="0" w:space="0" w:color="auto"/>
          </w:divBdr>
        </w:div>
        <w:div w:id="1213349130">
          <w:marLeft w:val="0"/>
          <w:marRight w:val="0"/>
          <w:marTop w:val="0"/>
          <w:marBottom w:val="0"/>
          <w:divBdr>
            <w:top w:val="none" w:sz="0" w:space="0" w:color="auto"/>
            <w:left w:val="none" w:sz="0" w:space="0" w:color="auto"/>
            <w:bottom w:val="none" w:sz="0" w:space="0" w:color="auto"/>
            <w:right w:val="none" w:sz="0" w:space="0" w:color="auto"/>
          </w:divBdr>
        </w:div>
        <w:div w:id="1226718100">
          <w:marLeft w:val="0"/>
          <w:marRight w:val="0"/>
          <w:marTop w:val="0"/>
          <w:marBottom w:val="0"/>
          <w:divBdr>
            <w:top w:val="none" w:sz="0" w:space="0" w:color="auto"/>
            <w:left w:val="none" w:sz="0" w:space="0" w:color="auto"/>
            <w:bottom w:val="none" w:sz="0" w:space="0" w:color="auto"/>
            <w:right w:val="none" w:sz="0" w:space="0" w:color="auto"/>
          </w:divBdr>
        </w:div>
        <w:div w:id="1321810970">
          <w:marLeft w:val="0"/>
          <w:marRight w:val="0"/>
          <w:marTop w:val="0"/>
          <w:marBottom w:val="0"/>
          <w:divBdr>
            <w:top w:val="none" w:sz="0" w:space="0" w:color="auto"/>
            <w:left w:val="none" w:sz="0" w:space="0" w:color="auto"/>
            <w:bottom w:val="none" w:sz="0" w:space="0" w:color="auto"/>
            <w:right w:val="none" w:sz="0" w:space="0" w:color="auto"/>
          </w:divBdr>
        </w:div>
        <w:div w:id="1339238944">
          <w:marLeft w:val="0"/>
          <w:marRight w:val="0"/>
          <w:marTop w:val="0"/>
          <w:marBottom w:val="0"/>
          <w:divBdr>
            <w:top w:val="none" w:sz="0" w:space="0" w:color="auto"/>
            <w:left w:val="none" w:sz="0" w:space="0" w:color="auto"/>
            <w:bottom w:val="none" w:sz="0" w:space="0" w:color="auto"/>
            <w:right w:val="none" w:sz="0" w:space="0" w:color="auto"/>
          </w:divBdr>
        </w:div>
        <w:div w:id="1657029731">
          <w:marLeft w:val="0"/>
          <w:marRight w:val="0"/>
          <w:marTop w:val="0"/>
          <w:marBottom w:val="0"/>
          <w:divBdr>
            <w:top w:val="none" w:sz="0" w:space="0" w:color="auto"/>
            <w:left w:val="none" w:sz="0" w:space="0" w:color="auto"/>
            <w:bottom w:val="none" w:sz="0" w:space="0" w:color="auto"/>
            <w:right w:val="none" w:sz="0" w:space="0" w:color="auto"/>
          </w:divBdr>
        </w:div>
        <w:div w:id="1746296720">
          <w:marLeft w:val="0"/>
          <w:marRight w:val="0"/>
          <w:marTop w:val="0"/>
          <w:marBottom w:val="0"/>
          <w:divBdr>
            <w:top w:val="none" w:sz="0" w:space="0" w:color="auto"/>
            <w:left w:val="none" w:sz="0" w:space="0" w:color="auto"/>
            <w:bottom w:val="none" w:sz="0" w:space="0" w:color="auto"/>
            <w:right w:val="none" w:sz="0" w:space="0" w:color="auto"/>
          </w:divBdr>
        </w:div>
        <w:div w:id="1959099965">
          <w:marLeft w:val="0"/>
          <w:marRight w:val="0"/>
          <w:marTop w:val="0"/>
          <w:marBottom w:val="0"/>
          <w:divBdr>
            <w:top w:val="none" w:sz="0" w:space="0" w:color="auto"/>
            <w:left w:val="none" w:sz="0" w:space="0" w:color="auto"/>
            <w:bottom w:val="none" w:sz="0" w:space="0" w:color="auto"/>
            <w:right w:val="none" w:sz="0" w:space="0" w:color="auto"/>
          </w:divBdr>
        </w:div>
      </w:divsChild>
    </w:div>
    <w:div w:id="1058241772">
      <w:bodyDiv w:val="1"/>
      <w:marLeft w:val="0"/>
      <w:marRight w:val="0"/>
      <w:marTop w:val="0"/>
      <w:marBottom w:val="0"/>
      <w:divBdr>
        <w:top w:val="none" w:sz="0" w:space="0" w:color="auto"/>
        <w:left w:val="none" w:sz="0" w:space="0" w:color="auto"/>
        <w:bottom w:val="none" w:sz="0" w:space="0" w:color="auto"/>
        <w:right w:val="none" w:sz="0" w:space="0" w:color="auto"/>
      </w:divBdr>
      <w:divsChild>
        <w:div w:id="196625438">
          <w:marLeft w:val="0"/>
          <w:marRight w:val="0"/>
          <w:marTop w:val="0"/>
          <w:marBottom w:val="0"/>
          <w:divBdr>
            <w:top w:val="none" w:sz="0" w:space="0" w:color="auto"/>
            <w:left w:val="none" w:sz="0" w:space="0" w:color="auto"/>
            <w:bottom w:val="none" w:sz="0" w:space="0" w:color="auto"/>
            <w:right w:val="none" w:sz="0" w:space="0" w:color="auto"/>
          </w:divBdr>
        </w:div>
        <w:div w:id="540094065">
          <w:marLeft w:val="0"/>
          <w:marRight w:val="0"/>
          <w:marTop w:val="0"/>
          <w:marBottom w:val="0"/>
          <w:divBdr>
            <w:top w:val="none" w:sz="0" w:space="0" w:color="auto"/>
            <w:left w:val="none" w:sz="0" w:space="0" w:color="auto"/>
            <w:bottom w:val="none" w:sz="0" w:space="0" w:color="auto"/>
            <w:right w:val="none" w:sz="0" w:space="0" w:color="auto"/>
          </w:divBdr>
        </w:div>
        <w:div w:id="834342656">
          <w:marLeft w:val="0"/>
          <w:marRight w:val="0"/>
          <w:marTop w:val="0"/>
          <w:marBottom w:val="0"/>
          <w:divBdr>
            <w:top w:val="none" w:sz="0" w:space="0" w:color="auto"/>
            <w:left w:val="none" w:sz="0" w:space="0" w:color="auto"/>
            <w:bottom w:val="none" w:sz="0" w:space="0" w:color="auto"/>
            <w:right w:val="none" w:sz="0" w:space="0" w:color="auto"/>
          </w:divBdr>
        </w:div>
      </w:divsChild>
    </w:div>
    <w:div w:id="1124889464">
      <w:bodyDiv w:val="1"/>
      <w:marLeft w:val="0"/>
      <w:marRight w:val="0"/>
      <w:marTop w:val="0"/>
      <w:marBottom w:val="0"/>
      <w:divBdr>
        <w:top w:val="none" w:sz="0" w:space="0" w:color="auto"/>
        <w:left w:val="none" w:sz="0" w:space="0" w:color="auto"/>
        <w:bottom w:val="none" w:sz="0" w:space="0" w:color="auto"/>
        <w:right w:val="none" w:sz="0" w:space="0" w:color="auto"/>
      </w:divBdr>
      <w:divsChild>
        <w:div w:id="97800399">
          <w:marLeft w:val="0"/>
          <w:marRight w:val="0"/>
          <w:marTop w:val="0"/>
          <w:marBottom w:val="0"/>
          <w:divBdr>
            <w:top w:val="none" w:sz="0" w:space="0" w:color="auto"/>
            <w:left w:val="none" w:sz="0" w:space="0" w:color="auto"/>
            <w:bottom w:val="none" w:sz="0" w:space="0" w:color="auto"/>
            <w:right w:val="none" w:sz="0" w:space="0" w:color="auto"/>
          </w:divBdr>
        </w:div>
        <w:div w:id="118111661">
          <w:marLeft w:val="0"/>
          <w:marRight w:val="0"/>
          <w:marTop w:val="0"/>
          <w:marBottom w:val="0"/>
          <w:divBdr>
            <w:top w:val="none" w:sz="0" w:space="0" w:color="auto"/>
            <w:left w:val="none" w:sz="0" w:space="0" w:color="auto"/>
            <w:bottom w:val="none" w:sz="0" w:space="0" w:color="auto"/>
            <w:right w:val="none" w:sz="0" w:space="0" w:color="auto"/>
          </w:divBdr>
        </w:div>
        <w:div w:id="176309108">
          <w:marLeft w:val="0"/>
          <w:marRight w:val="0"/>
          <w:marTop w:val="0"/>
          <w:marBottom w:val="0"/>
          <w:divBdr>
            <w:top w:val="none" w:sz="0" w:space="0" w:color="auto"/>
            <w:left w:val="none" w:sz="0" w:space="0" w:color="auto"/>
            <w:bottom w:val="none" w:sz="0" w:space="0" w:color="auto"/>
            <w:right w:val="none" w:sz="0" w:space="0" w:color="auto"/>
          </w:divBdr>
        </w:div>
        <w:div w:id="196087430">
          <w:marLeft w:val="0"/>
          <w:marRight w:val="0"/>
          <w:marTop w:val="0"/>
          <w:marBottom w:val="0"/>
          <w:divBdr>
            <w:top w:val="none" w:sz="0" w:space="0" w:color="auto"/>
            <w:left w:val="none" w:sz="0" w:space="0" w:color="auto"/>
            <w:bottom w:val="none" w:sz="0" w:space="0" w:color="auto"/>
            <w:right w:val="none" w:sz="0" w:space="0" w:color="auto"/>
          </w:divBdr>
        </w:div>
        <w:div w:id="232470325">
          <w:marLeft w:val="0"/>
          <w:marRight w:val="0"/>
          <w:marTop w:val="0"/>
          <w:marBottom w:val="0"/>
          <w:divBdr>
            <w:top w:val="none" w:sz="0" w:space="0" w:color="auto"/>
            <w:left w:val="none" w:sz="0" w:space="0" w:color="auto"/>
            <w:bottom w:val="none" w:sz="0" w:space="0" w:color="auto"/>
            <w:right w:val="none" w:sz="0" w:space="0" w:color="auto"/>
          </w:divBdr>
        </w:div>
        <w:div w:id="264003761">
          <w:marLeft w:val="0"/>
          <w:marRight w:val="0"/>
          <w:marTop w:val="0"/>
          <w:marBottom w:val="0"/>
          <w:divBdr>
            <w:top w:val="none" w:sz="0" w:space="0" w:color="auto"/>
            <w:left w:val="none" w:sz="0" w:space="0" w:color="auto"/>
            <w:bottom w:val="none" w:sz="0" w:space="0" w:color="auto"/>
            <w:right w:val="none" w:sz="0" w:space="0" w:color="auto"/>
          </w:divBdr>
        </w:div>
        <w:div w:id="273096133">
          <w:marLeft w:val="0"/>
          <w:marRight w:val="0"/>
          <w:marTop w:val="0"/>
          <w:marBottom w:val="0"/>
          <w:divBdr>
            <w:top w:val="none" w:sz="0" w:space="0" w:color="auto"/>
            <w:left w:val="none" w:sz="0" w:space="0" w:color="auto"/>
            <w:bottom w:val="none" w:sz="0" w:space="0" w:color="auto"/>
            <w:right w:val="none" w:sz="0" w:space="0" w:color="auto"/>
          </w:divBdr>
        </w:div>
        <w:div w:id="275455205">
          <w:marLeft w:val="0"/>
          <w:marRight w:val="0"/>
          <w:marTop w:val="0"/>
          <w:marBottom w:val="0"/>
          <w:divBdr>
            <w:top w:val="none" w:sz="0" w:space="0" w:color="auto"/>
            <w:left w:val="none" w:sz="0" w:space="0" w:color="auto"/>
            <w:bottom w:val="none" w:sz="0" w:space="0" w:color="auto"/>
            <w:right w:val="none" w:sz="0" w:space="0" w:color="auto"/>
          </w:divBdr>
        </w:div>
        <w:div w:id="306477809">
          <w:marLeft w:val="0"/>
          <w:marRight w:val="0"/>
          <w:marTop w:val="0"/>
          <w:marBottom w:val="0"/>
          <w:divBdr>
            <w:top w:val="none" w:sz="0" w:space="0" w:color="auto"/>
            <w:left w:val="none" w:sz="0" w:space="0" w:color="auto"/>
            <w:bottom w:val="none" w:sz="0" w:space="0" w:color="auto"/>
            <w:right w:val="none" w:sz="0" w:space="0" w:color="auto"/>
          </w:divBdr>
        </w:div>
        <w:div w:id="408622415">
          <w:marLeft w:val="0"/>
          <w:marRight w:val="0"/>
          <w:marTop w:val="0"/>
          <w:marBottom w:val="0"/>
          <w:divBdr>
            <w:top w:val="none" w:sz="0" w:space="0" w:color="auto"/>
            <w:left w:val="none" w:sz="0" w:space="0" w:color="auto"/>
            <w:bottom w:val="none" w:sz="0" w:space="0" w:color="auto"/>
            <w:right w:val="none" w:sz="0" w:space="0" w:color="auto"/>
          </w:divBdr>
        </w:div>
        <w:div w:id="428740372">
          <w:marLeft w:val="0"/>
          <w:marRight w:val="0"/>
          <w:marTop w:val="0"/>
          <w:marBottom w:val="0"/>
          <w:divBdr>
            <w:top w:val="none" w:sz="0" w:space="0" w:color="auto"/>
            <w:left w:val="none" w:sz="0" w:space="0" w:color="auto"/>
            <w:bottom w:val="none" w:sz="0" w:space="0" w:color="auto"/>
            <w:right w:val="none" w:sz="0" w:space="0" w:color="auto"/>
          </w:divBdr>
        </w:div>
        <w:div w:id="451486908">
          <w:marLeft w:val="0"/>
          <w:marRight w:val="0"/>
          <w:marTop w:val="0"/>
          <w:marBottom w:val="0"/>
          <w:divBdr>
            <w:top w:val="none" w:sz="0" w:space="0" w:color="auto"/>
            <w:left w:val="none" w:sz="0" w:space="0" w:color="auto"/>
            <w:bottom w:val="none" w:sz="0" w:space="0" w:color="auto"/>
            <w:right w:val="none" w:sz="0" w:space="0" w:color="auto"/>
          </w:divBdr>
        </w:div>
        <w:div w:id="466558059">
          <w:marLeft w:val="0"/>
          <w:marRight w:val="0"/>
          <w:marTop w:val="0"/>
          <w:marBottom w:val="0"/>
          <w:divBdr>
            <w:top w:val="none" w:sz="0" w:space="0" w:color="auto"/>
            <w:left w:val="none" w:sz="0" w:space="0" w:color="auto"/>
            <w:bottom w:val="none" w:sz="0" w:space="0" w:color="auto"/>
            <w:right w:val="none" w:sz="0" w:space="0" w:color="auto"/>
          </w:divBdr>
        </w:div>
        <w:div w:id="491261406">
          <w:marLeft w:val="0"/>
          <w:marRight w:val="0"/>
          <w:marTop w:val="0"/>
          <w:marBottom w:val="0"/>
          <w:divBdr>
            <w:top w:val="none" w:sz="0" w:space="0" w:color="auto"/>
            <w:left w:val="none" w:sz="0" w:space="0" w:color="auto"/>
            <w:bottom w:val="none" w:sz="0" w:space="0" w:color="auto"/>
            <w:right w:val="none" w:sz="0" w:space="0" w:color="auto"/>
          </w:divBdr>
        </w:div>
        <w:div w:id="528108215">
          <w:marLeft w:val="0"/>
          <w:marRight w:val="0"/>
          <w:marTop w:val="0"/>
          <w:marBottom w:val="0"/>
          <w:divBdr>
            <w:top w:val="none" w:sz="0" w:space="0" w:color="auto"/>
            <w:left w:val="none" w:sz="0" w:space="0" w:color="auto"/>
            <w:bottom w:val="none" w:sz="0" w:space="0" w:color="auto"/>
            <w:right w:val="none" w:sz="0" w:space="0" w:color="auto"/>
          </w:divBdr>
        </w:div>
        <w:div w:id="569391078">
          <w:marLeft w:val="0"/>
          <w:marRight w:val="0"/>
          <w:marTop w:val="0"/>
          <w:marBottom w:val="0"/>
          <w:divBdr>
            <w:top w:val="none" w:sz="0" w:space="0" w:color="auto"/>
            <w:left w:val="none" w:sz="0" w:space="0" w:color="auto"/>
            <w:bottom w:val="none" w:sz="0" w:space="0" w:color="auto"/>
            <w:right w:val="none" w:sz="0" w:space="0" w:color="auto"/>
          </w:divBdr>
        </w:div>
        <w:div w:id="656038116">
          <w:marLeft w:val="0"/>
          <w:marRight w:val="0"/>
          <w:marTop w:val="0"/>
          <w:marBottom w:val="0"/>
          <w:divBdr>
            <w:top w:val="none" w:sz="0" w:space="0" w:color="auto"/>
            <w:left w:val="none" w:sz="0" w:space="0" w:color="auto"/>
            <w:bottom w:val="none" w:sz="0" w:space="0" w:color="auto"/>
            <w:right w:val="none" w:sz="0" w:space="0" w:color="auto"/>
          </w:divBdr>
        </w:div>
        <w:div w:id="668674812">
          <w:marLeft w:val="0"/>
          <w:marRight w:val="0"/>
          <w:marTop w:val="0"/>
          <w:marBottom w:val="0"/>
          <w:divBdr>
            <w:top w:val="none" w:sz="0" w:space="0" w:color="auto"/>
            <w:left w:val="none" w:sz="0" w:space="0" w:color="auto"/>
            <w:bottom w:val="none" w:sz="0" w:space="0" w:color="auto"/>
            <w:right w:val="none" w:sz="0" w:space="0" w:color="auto"/>
          </w:divBdr>
        </w:div>
        <w:div w:id="695036122">
          <w:marLeft w:val="0"/>
          <w:marRight w:val="0"/>
          <w:marTop w:val="0"/>
          <w:marBottom w:val="0"/>
          <w:divBdr>
            <w:top w:val="none" w:sz="0" w:space="0" w:color="auto"/>
            <w:left w:val="none" w:sz="0" w:space="0" w:color="auto"/>
            <w:bottom w:val="none" w:sz="0" w:space="0" w:color="auto"/>
            <w:right w:val="none" w:sz="0" w:space="0" w:color="auto"/>
          </w:divBdr>
        </w:div>
        <w:div w:id="820075416">
          <w:marLeft w:val="0"/>
          <w:marRight w:val="0"/>
          <w:marTop w:val="0"/>
          <w:marBottom w:val="0"/>
          <w:divBdr>
            <w:top w:val="none" w:sz="0" w:space="0" w:color="auto"/>
            <w:left w:val="none" w:sz="0" w:space="0" w:color="auto"/>
            <w:bottom w:val="none" w:sz="0" w:space="0" w:color="auto"/>
            <w:right w:val="none" w:sz="0" w:space="0" w:color="auto"/>
          </w:divBdr>
        </w:div>
        <w:div w:id="828326618">
          <w:marLeft w:val="0"/>
          <w:marRight w:val="0"/>
          <w:marTop w:val="0"/>
          <w:marBottom w:val="0"/>
          <w:divBdr>
            <w:top w:val="none" w:sz="0" w:space="0" w:color="auto"/>
            <w:left w:val="none" w:sz="0" w:space="0" w:color="auto"/>
            <w:bottom w:val="none" w:sz="0" w:space="0" w:color="auto"/>
            <w:right w:val="none" w:sz="0" w:space="0" w:color="auto"/>
          </w:divBdr>
        </w:div>
        <w:div w:id="893197601">
          <w:marLeft w:val="0"/>
          <w:marRight w:val="0"/>
          <w:marTop w:val="0"/>
          <w:marBottom w:val="0"/>
          <w:divBdr>
            <w:top w:val="none" w:sz="0" w:space="0" w:color="auto"/>
            <w:left w:val="none" w:sz="0" w:space="0" w:color="auto"/>
            <w:bottom w:val="none" w:sz="0" w:space="0" w:color="auto"/>
            <w:right w:val="none" w:sz="0" w:space="0" w:color="auto"/>
          </w:divBdr>
        </w:div>
        <w:div w:id="914164011">
          <w:marLeft w:val="0"/>
          <w:marRight w:val="0"/>
          <w:marTop w:val="0"/>
          <w:marBottom w:val="0"/>
          <w:divBdr>
            <w:top w:val="none" w:sz="0" w:space="0" w:color="auto"/>
            <w:left w:val="none" w:sz="0" w:space="0" w:color="auto"/>
            <w:bottom w:val="none" w:sz="0" w:space="0" w:color="auto"/>
            <w:right w:val="none" w:sz="0" w:space="0" w:color="auto"/>
          </w:divBdr>
        </w:div>
        <w:div w:id="994070444">
          <w:marLeft w:val="0"/>
          <w:marRight w:val="0"/>
          <w:marTop w:val="0"/>
          <w:marBottom w:val="0"/>
          <w:divBdr>
            <w:top w:val="none" w:sz="0" w:space="0" w:color="auto"/>
            <w:left w:val="none" w:sz="0" w:space="0" w:color="auto"/>
            <w:bottom w:val="none" w:sz="0" w:space="0" w:color="auto"/>
            <w:right w:val="none" w:sz="0" w:space="0" w:color="auto"/>
          </w:divBdr>
        </w:div>
        <w:div w:id="1014570137">
          <w:marLeft w:val="0"/>
          <w:marRight w:val="0"/>
          <w:marTop w:val="0"/>
          <w:marBottom w:val="0"/>
          <w:divBdr>
            <w:top w:val="none" w:sz="0" w:space="0" w:color="auto"/>
            <w:left w:val="none" w:sz="0" w:space="0" w:color="auto"/>
            <w:bottom w:val="none" w:sz="0" w:space="0" w:color="auto"/>
            <w:right w:val="none" w:sz="0" w:space="0" w:color="auto"/>
          </w:divBdr>
        </w:div>
        <w:div w:id="1047294155">
          <w:marLeft w:val="0"/>
          <w:marRight w:val="0"/>
          <w:marTop w:val="0"/>
          <w:marBottom w:val="0"/>
          <w:divBdr>
            <w:top w:val="none" w:sz="0" w:space="0" w:color="auto"/>
            <w:left w:val="none" w:sz="0" w:space="0" w:color="auto"/>
            <w:bottom w:val="none" w:sz="0" w:space="0" w:color="auto"/>
            <w:right w:val="none" w:sz="0" w:space="0" w:color="auto"/>
          </w:divBdr>
        </w:div>
        <w:div w:id="1071653898">
          <w:marLeft w:val="0"/>
          <w:marRight w:val="0"/>
          <w:marTop w:val="0"/>
          <w:marBottom w:val="0"/>
          <w:divBdr>
            <w:top w:val="none" w:sz="0" w:space="0" w:color="auto"/>
            <w:left w:val="none" w:sz="0" w:space="0" w:color="auto"/>
            <w:bottom w:val="none" w:sz="0" w:space="0" w:color="auto"/>
            <w:right w:val="none" w:sz="0" w:space="0" w:color="auto"/>
          </w:divBdr>
        </w:div>
        <w:div w:id="1113402852">
          <w:marLeft w:val="0"/>
          <w:marRight w:val="0"/>
          <w:marTop w:val="0"/>
          <w:marBottom w:val="0"/>
          <w:divBdr>
            <w:top w:val="none" w:sz="0" w:space="0" w:color="auto"/>
            <w:left w:val="none" w:sz="0" w:space="0" w:color="auto"/>
            <w:bottom w:val="none" w:sz="0" w:space="0" w:color="auto"/>
            <w:right w:val="none" w:sz="0" w:space="0" w:color="auto"/>
          </w:divBdr>
        </w:div>
        <w:div w:id="1248612168">
          <w:marLeft w:val="0"/>
          <w:marRight w:val="0"/>
          <w:marTop w:val="0"/>
          <w:marBottom w:val="0"/>
          <w:divBdr>
            <w:top w:val="none" w:sz="0" w:space="0" w:color="auto"/>
            <w:left w:val="none" w:sz="0" w:space="0" w:color="auto"/>
            <w:bottom w:val="none" w:sz="0" w:space="0" w:color="auto"/>
            <w:right w:val="none" w:sz="0" w:space="0" w:color="auto"/>
          </w:divBdr>
        </w:div>
        <w:div w:id="1293251977">
          <w:marLeft w:val="0"/>
          <w:marRight w:val="0"/>
          <w:marTop w:val="0"/>
          <w:marBottom w:val="0"/>
          <w:divBdr>
            <w:top w:val="none" w:sz="0" w:space="0" w:color="auto"/>
            <w:left w:val="none" w:sz="0" w:space="0" w:color="auto"/>
            <w:bottom w:val="none" w:sz="0" w:space="0" w:color="auto"/>
            <w:right w:val="none" w:sz="0" w:space="0" w:color="auto"/>
          </w:divBdr>
        </w:div>
        <w:div w:id="1343631529">
          <w:marLeft w:val="0"/>
          <w:marRight w:val="0"/>
          <w:marTop w:val="0"/>
          <w:marBottom w:val="0"/>
          <w:divBdr>
            <w:top w:val="none" w:sz="0" w:space="0" w:color="auto"/>
            <w:left w:val="none" w:sz="0" w:space="0" w:color="auto"/>
            <w:bottom w:val="none" w:sz="0" w:space="0" w:color="auto"/>
            <w:right w:val="none" w:sz="0" w:space="0" w:color="auto"/>
          </w:divBdr>
        </w:div>
        <w:div w:id="1371687956">
          <w:marLeft w:val="0"/>
          <w:marRight w:val="0"/>
          <w:marTop w:val="0"/>
          <w:marBottom w:val="0"/>
          <w:divBdr>
            <w:top w:val="none" w:sz="0" w:space="0" w:color="auto"/>
            <w:left w:val="none" w:sz="0" w:space="0" w:color="auto"/>
            <w:bottom w:val="none" w:sz="0" w:space="0" w:color="auto"/>
            <w:right w:val="none" w:sz="0" w:space="0" w:color="auto"/>
          </w:divBdr>
        </w:div>
        <w:div w:id="1396784221">
          <w:marLeft w:val="0"/>
          <w:marRight w:val="0"/>
          <w:marTop w:val="0"/>
          <w:marBottom w:val="0"/>
          <w:divBdr>
            <w:top w:val="none" w:sz="0" w:space="0" w:color="auto"/>
            <w:left w:val="none" w:sz="0" w:space="0" w:color="auto"/>
            <w:bottom w:val="none" w:sz="0" w:space="0" w:color="auto"/>
            <w:right w:val="none" w:sz="0" w:space="0" w:color="auto"/>
          </w:divBdr>
        </w:div>
        <w:div w:id="1659767916">
          <w:marLeft w:val="0"/>
          <w:marRight w:val="0"/>
          <w:marTop w:val="0"/>
          <w:marBottom w:val="0"/>
          <w:divBdr>
            <w:top w:val="none" w:sz="0" w:space="0" w:color="auto"/>
            <w:left w:val="none" w:sz="0" w:space="0" w:color="auto"/>
            <w:bottom w:val="none" w:sz="0" w:space="0" w:color="auto"/>
            <w:right w:val="none" w:sz="0" w:space="0" w:color="auto"/>
          </w:divBdr>
        </w:div>
        <w:div w:id="1730806055">
          <w:marLeft w:val="0"/>
          <w:marRight w:val="0"/>
          <w:marTop w:val="0"/>
          <w:marBottom w:val="0"/>
          <w:divBdr>
            <w:top w:val="none" w:sz="0" w:space="0" w:color="auto"/>
            <w:left w:val="none" w:sz="0" w:space="0" w:color="auto"/>
            <w:bottom w:val="none" w:sz="0" w:space="0" w:color="auto"/>
            <w:right w:val="none" w:sz="0" w:space="0" w:color="auto"/>
          </w:divBdr>
        </w:div>
        <w:div w:id="1765607555">
          <w:marLeft w:val="0"/>
          <w:marRight w:val="0"/>
          <w:marTop w:val="0"/>
          <w:marBottom w:val="0"/>
          <w:divBdr>
            <w:top w:val="none" w:sz="0" w:space="0" w:color="auto"/>
            <w:left w:val="none" w:sz="0" w:space="0" w:color="auto"/>
            <w:bottom w:val="none" w:sz="0" w:space="0" w:color="auto"/>
            <w:right w:val="none" w:sz="0" w:space="0" w:color="auto"/>
          </w:divBdr>
        </w:div>
        <w:div w:id="1889142199">
          <w:marLeft w:val="0"/>
          <w:marRight w:val="0"/>
          <w:marTop w:val="0"/>
          <w:marBottom w:val="0"/>
          <w:divBdr>
            <w:top w:val="none" w:sz="0" w:space="0" w:color="auto"/>
            <w:left w:val="none" w:sz="0" w:space="0" w:color="auto"/>
            <w:bottom w:val="none" w:sz="0" w:space="0" w:color="auto"/>
            <w:right w:val="none" w:sz="0" w:space="0" w:color="auto"/>
          </w:divBdr>
        </w:div>
        <w:div w:id="2036346761">
          <w:marLeft w:val="0"/>
          <w:marRight w:val="0"/>
          <w:marTop w:val="0"/>
          <w:marBottom w:val="0"/>
          <w:divBdr>
            <w:top w:val="none" w:sz="0" w:space="0" w:color="auto"/>
            <w:left w:val="none" w:sz="0" w:space="0" w:color="auto"/>
            <w:bottom w:val="none" w:sz="0" w:space="0" w:color="auto"/>
            <w:right w:val="none" w:sz="0" w:space="0" w:color="auto"/>
          </w:divBdr>
        </w:div>
        <w:div w:id="2115205470">
          <w:marLeft w:val="0"/>
          <w:marRight w:val="0"/>
          <w:marTop w:val="0"/>
          <w:marBottom w:val="0"/>
          <w:divBdr>
            <w:top w:val="none" w:sz="0" w:space="0" w:color="auto"/>
            <w:left w:val="none" w:sz="0" w:space="0" w:color="auto"/>
            <w:bottom w:val="none" w:sz="0" w:space="0" w:color="auto"/>
            <w:right w:val="none" w:sz="0" w:space="0" w:color="auto"/>
          </w:divBdr>
        </w:div>
      </w:divsChild>
    </w:div>
    <w:div w:id="1156650728">
      <w:bodyDiv w:val="1"/>
      <w:marLeft w:val="0"/>
      <w:marRight w:val="0"/>
      <w:marTop w:val="0"/>
      <w:marBottom w:val="0"/>
      <w:divBdr>
        <w:top w:val="none" w:sz="0" w:space="0" w:color="auto"/>
        <w:left w:val="none" w:sz="0" w:space="0" w:color="auto"/>
        <w:bottom w:val="none" w:sz="0" w:space="0" w:color="auto"/>
        <w:right w:val="none" w:sz="0" w:space="0" w:color="auto"/>
      </w:divBdr>
    </w:div>
    <w:div w:id="1239171383">
      <w:bodyDiv w:val="1"/>
      <w:marLeft w:val="0"/>
      <w:marRight w:val="0"/>
      <w:marTop w:val="0"/>
      <w:marBottom w:val="0"/>
      <w:divBdr>
        <w:top w:val="none" w:sz="0" w:space="0" w:color="auto"/>
        <w:left w:val="none" w:sz="0" w:space="0" w:color="auto"/>
        <w:bottom w:val="none" w:sz="0" w:space="0" w:color="auto"/>
        <w:right w:val="none" w:sz="0" w:space="0" w:color="auto"/>
      </w:divBdr>
      <w:divsChild>
        <w:div w:id="34896434">
          <w:marLeft w:val="0"/>
          <w:marRight w:val="0"/>
          <w:marTop w:val="0"/>
          <w:marBottom w:val="0"/>
          <w:divBdr>
            <w:top w:val="none" w:sz="0" w:space="0" w:color="auto"/>
            <w:left w:val="none" w:sz="0" w:space="0" w:color="auto"/>
            <w:bottom w:val="none" w:sz="0" w:space="0" w:color="auto"/>
            <w:right w:val="none" w:sz="0" w:space="0" w:color="auto"/>
          </w:divBdr>
        </w:div>
        <w:div w:id="369768075">
          <w:marLeft w:val="0"/>
          <w:marRight w:val="0"/>
          <w:marTop w:val="0"/>
          <w:marBottom w:val="0"/>
          <w:divBdr>
            <w:top w:val="none" w:sz="0" w:space="0" w:color="auto"/>
            <w:left w:val="none" w:sz="0" w:space="0" w:color="auto"/>
            <w:bottom w:val="none" w:sz="0" w:space="0" w:color="auto"/>
            <w:right w:val="none" w:sz="0" w:space="0" w:color="auto"/>
          </w:divBdr>
        </w:div>
        <w:div w:id="500509717">
          <w:marLeft w:val="0"/>
          <w:marRight w:val="0"/>
          <w:marTop w:val="0"/>
          <w:marBottom w:val="0"/>
          <w:divBdr>
            <w:top w:val="none" w:sz="0" w:space="0" w:color="auto"/>
            <w:left w:val="none" w:sz="0" w:space="0" w:color="auto"/>
            <w:bottom w:val="none" w:sz="0" w:space="0" w:color="auto"/>
            <w:right w:val="none" w:sz="0" w:space="0" w:color="auto"/>
          </w:divBdr>
        </w:div>
        <w:div w:id="518665459">
          <w:marLeft w:val="0"/>
          <w:marRight w:val="0"/>
          <w:marTop w:val="0"/>
          <w:marBottom w:val="0"/>
          <w:divBdr>
            <w:top w:val="none" w:sz="0" w:space="0" w:color="auto"/>
            <w:left w:val="none" w:sz="0" w:space="0" w:color="auto"/>
            <w:bottom w:val="none" w:sz="0" w:space="0" w:color="auto"/>
            <w:right w:val="none" w:sz="0" w:space="0" w:color="auto"/>
          </w:divBdr>
        </w:div>
        <w:div w:id="906844484">
          <w:marLeft w:val="0"/>
          <w:marRight w:val="0"/>
          <w:marTop w:val="0"/>
          <w:marBottom w:val="0"/>
          <w:divBdr>
            <w:top w:val="none" w:sz="0" w:space="0" w:color="auto"/>
            <w:left w:val="none" w:sz="0" w:space="0" w:color="auto"/>
            <w:bottom w:val="none" w:sz="0" w:space="0" w:color="auto"/>
            <w:right w:val="none" w:sz="0" w:space="0" w:color="auto"/>
          </w:divBdr>
        </w:div>
        <w:div w:id="908657239">
          <w:marLeft w:val="0"/>
          <w:marRight w:val="0"/>
          <w:marTop w:val="0"/>
          <w:marBottom w:val="0"/>
          <w:divBdr>
            <w:top w:val="none" w:sz="0" w:space="0" w:color="auto"/>
            <w:left w:val="none" w:sz="0" w:space="0" w:color="auto"/>
            <w:bottom w:val="none" w:sz="0" w:space="0" w:color="auto"/>
            <w:right w:val="none" w:sz="0" w:space="0" w:color="auto"/>
          </w:divBdr>
        </w:div>
        <w:div w:id="914120873">
          <w:marLeft w:val="0"/>
          <w:marRight w:val="0"/>
          <w:marTop w:val="0"/>
          <w:marBottom w:val="0"/>
          <w:divBdr>
            <w:top w:val="none" w:sz="0" w:space="0" w:color="auto"/>
            <w:left w:val="none" w:sz="0" w:space="0" w:color="auto"/>
            <w:bottom w:val="none" w:sz="0" w:space="0" w:color="auto"/>
            <w:right w:val="none" w:sz="0" w:space="0" w:color="auto"/>
          </w:divBdr>
        </w:div>
        <w:div w:id="1114060420">
          <w:marLeft w:val="0"/>
          <w:marRight w:val="0"/>
          <w:marTop w:val="0"/>
          <w:marBottom w:val="0"/>
          <w:divBdr>
            <w:top w:val="none" w:sz="0" w:space="0" w:color="auto"/>
            <w:left w:val="none" w:sz="0" w:space="0" w:color="auto"/>
            <w:bottom w:val="none" w:sz="0" w:space="0" w:color="auto"/>
            <w:right w:val="none" w:sz="0" w:space="0" w:color="auto"/>
          </w:divBdr>
        </w:div>
        <w:div w:id="1518302323">
          <w:marLeft w:val="0"/>
          <w:marRight w:val="0"/>
          <w:marTop w:val="0"/>
          <w:marBottom w:val="0"/>
          <w:divBdr>
            <w:top w:val="none" w:sz="0" w:space="0" w:color="auto"/>
            <w:left w:val="none" w:sz="0" w:space="0" w:color="auto"/>
            <w:bottom w:val="none" w:sz="0" w:space="0" w:color="auto"/>
            <w:right w:val="none" w:sz="0" w:space="0" w:color="auto"/>
          </w:divBdr>
        </w:div>
        <w:div w:id="1768848883">
          <w:marLeft w:val="0"/>
          <w:marRight w:val="0"/>
          <w:marTop w:val="0"/>
          <w:marBottom w:val="0"/>
          <w:divBdr>
            <w:top w:val="none" w:sz="0" w:space="0" w:color="auto"/>
            <w:left w:val="none" w:sz="0" w:space="0" w:color="auto"/>
            <w:bottom w:val="none" w:sz="0" w:space="0" w:color="auto"/>
            <w:right w:val="none" w:sz="0" w:space="0" w:color="auto"/>
          </w:divBdr>
        </w:div>
        <w:div w:id="1965966925">
          <w:marLeft w:val="0"/>
          <w:marRight w:val="0"/>
          <w:marTop w:val="0"/>
          <w:marBottom w:val="0"/>
          <w:divBdr>
            <w:top w:val="none" w:sz="0" w:space="0" w:color="auto"/>
            <w:left w:val="none" w:sz="0" w:space="0" w:color="auto"/>
            <w:bottom w:val="none" w:sz="0" w:space="0" w:color="auto"/>
            <w:right w:val="none" w:sz="0" w:space="0" w:color="auto"/>
          </w:divBdr>
        </w:div>
        <w:div w:id="2073382095">
          <w:marLeft w:val="0"/>
          <w:marRight w:val="0"/>
          <w:marTop w:val="0"/>
          <w:marBottom w:val="0"/>
          <w:divBdr>
            <w:top w:val="none" w:sz="0" w:space="0" w:color="auto"/>
            <w:left w:val="none" w:sz="0" w:space="0" w:color="auto"/>
            <w:bottom w:val="none" w:sz="0" w:space="0" w:color="auto"/>
            <w:right w:val="none" w:sz="0" w:space="0" w:color="auto"/>
          </w:divBdr>
        </w:div>
        <w:div w:id="2099668360">
          <w:marLeft w:val="0"/>
          <w:marRight w:val="0"/>
          <w:marTop w:val="0"/>
          <w:marBottom w:val="0"/>
          <w:divBdr>
            <w:top w:val="none" w:sz="0" w:space="0" w:color="auto"/>
            <w:left w:val="none" w:sz="0" w:space="0" w:color="auto"/>
            <w:bottom w:val="none" w:sz="0" w:space="0" w:color="auto"/>
            <w:right w:val="none" w:sz="0" w:space="0" w:color="auto"/>
          </w:divBdr>
        </w:div>
      </w:divsChild>
    </w:div>
    <w:div w:id="1283002339">
      <w:bodyDiv w:val="1"/>
      <w:marLeft w:val="0"/>
      <w:marRight w:val="0"/>
      <w:marTop w:val="0"/>
      <w:marBottom w:val="0"/>
      <w:divBdr>
        <w:top w:val="none" w:sz="0" w:space="0" w:color="auto"/>
        <w:left w:val="none" w:sz="0" w:space="0" w:color="auto"/>
        <w:bottom w:val="none" w:sz="0" w:space="0" w:color="auto"/>
        <w:right w:val="none" w:sz="0" w:space="0" w:color="auto"/>
      </w:divBdr>
      <w:divsChild>
        <w:div w:id="77215173">
          <w:marLeft w:val="0"/>
          <w:marRight w:val="0"/>
          <w:marTop w:val="0"/>
          <w:marBottom w:val="0"/>
          <w:divBdr>
            <w:top w:val="none" w:sz="0" w:space="0" w:color="auto"/>
            <w:left w:val="none" w:sz="0" w:space="0" w:color="auto"/>
            <w:bottom w:val="none" w:sz="0" w:space="0" w:color="auto"/>
            <w:right w:val="none" w:sz="0" w:space="0" w:color="auto"/>
          </w:divBdr>
        </w:div>
        <w:div w:id="129442653">
          <w:marLeft w:val="0"/>
          <w:marRight w:val="0"/>
          <w:marTop w:val="0"/>
          <w:marBottom w:val="0"/>
          <w:divBdr>
            <w:top w:val="none" w:sz="0" w:space="0" w:color="auto"/>
            <w:left w:val="none" w:sz="0" w:space="0" w:color="auto"/>
            <w:bottom w:val="none" w:sz="0" w:space="0" w:color="auto"/>
            <w:right w:val="none" w:sz="0" w:space="0" w:color="auto"/>
          </w:divBdr>
        </w:div>
        <w:div w:id="1014768636">
          <w:marLeft w:val="0"/>
          <w:marRight w:val="0"/>
          <w:marTop w:val="0"/>
          <w:marBottom w:val="0"/>
          <w:divBdr>
            <w:top w:val="none" w:sz="0" w:space="0" w:color="auto"/>
            <w:left w:val="none" w:sz="0" w:space="0" w:color="auto"/>
            <w:bottom w:val="none" w:sz="0" w:space="0" w:color="auto"/>
            <w:right w:val="none" w:sz="0" w:space="0" w:color="auto"/>
          </w:divBdr>
        </w:div>
      </w:divsChild>
    </w:div>
    <w:div w:id="1335500713">
      <w:bodyDiv w:val="1"/>
      <w:marLeft w:val="0"/>
      <w:marRight w:val="0"/>
      <w:marTop w:val="0"/>
      <w:marBottom w:val="0"/>
      <w:divBdr>
        <w:top w:val="none" w:sz="0" w:space="0" w:color="auto"/>
        <w:left w:val="none" w:sz="0" w:space="0" w:color="auto"/>
        <w:bottom w:val="none" w:sz="0" w:space="0" w:color="auto"/>
        <w:right w:val="none" w:sz="0" w:space="0" w:color="auto"/>
      </w:divBdr>
      <w:divsChild>
        <w:div w:id="359085505">
          <w:marLeft w:val="0"/>
          <w:marRight w:val="0"/>
          <w:marTop w:val="0"/>
          <w:marBottom w:val="0"/>
          <w:divBdr>
            <w:top w:val="none" w:sz="0" w:space="0" w:color="auto"/>
            <w:left w:val="none" w:sz="0" w:space="0" w:color="auto"/>
            <w:bottom w:val="none" w:sz="0" w:space="0" w:color="auto"/>
            <w:right w:val="none" w:sz="0" w:space="0" w:color="auto"/>
          </w:divBdr>
        </w:div>
        <w:div w:id="487599529">
          <w:marLeft w:val="0"/>
          <w:marRight w:val="0"/>
          <w:marTop w:val="0"/>
          <w:marBottom w:val="0"/>
          <w:divBdr>
            <w:top w:val="none" w:sz="0" w:space="0" w:color="auto"/>
            <w:left w:val="none" w:sz="0" w:space="0" w:color="auto"/>
            <w:bottom w:val="none" w:sz="0" w:space="0" w:color="auto"/>
            <w:right w:val="none" w:sz="0" w:space="0" w:color="auto"/>
          </w:divBdr>
        </w:div>
        <w:div w:id="1146241873">
          <w:marLeft w:val="0"/>
          <w:marRight w:val="0"/>
          <w:marTop w:val="0"/>
          <w:marBottom w:val="0"/>
          <w:divBdr>
            <w:top w:val="none" w:sz="0" w:space="0" w:color="auto"/>
            <w:left w:val="none" w:sz="0" w:space="0" w:color="auto"/>
            <w:bottom w:val="none" w:sz="0" w:space="0" w:color="auto"/>
            <w:right w:val="none" w:sz="0" w:space="0" w:color="auto"/>
          </w:divBdr>
        </w:div>
      </w:divsChild>
    </w:div>
    <w:div w:id="1376273841">
      <w:bodyDiv w:val="1"/>
      <w:marLeft w:val="0"/>
      <w:marRight w:val="0"/>
      <w:marTop w:val="0"/>
      <w:marBottom w:val="0"/>
      <w:divBdr>
        <w:top w:val="none" w:sz="0" w:space="0" w:color="auto"/>
        <w:left w:val="none" w:sz="0" w:space="0" w:color="auto"/>
        <w:bottom w:val="none" w:sz="0" w:space="0" w:color="auto"/>
        <w:right w:val="none" w:sz="0" w:space="0" w:color="auto"/>
      </w:divBdr>
      <w:divsChild>
        <w:div w:id="490608513">
          <w:marLeft w:val="0"/>
          <w:marRight w:val="0"/>
          <w:marTop w:val="0"/>
          <w:marBottom w:val="0"/>
          <w:divBdr>
            <w:top w:val="none" w:sz="0" w:space="0" w:color="auto"/>
            <w:left w:val="none" w:sz="0" w:space="0" w:color="auto"/>
            <w:bottom w:val="none" w:sz="0" w:space="0" w:color="auto"/>
            <w:right w:val="none" w:sz="0" w:space="0" w:color="auto"/>
          </w:divBdr>
        </w:div>
        <w:div w:id="566453352">
          <w:marLeft w:val="0"/>
          <w:marRight w:val="0"/>
          <w:marTop w:val="0"/>
          <w:marBottom w:val="0"/>
          <w:divBdr>
            <w:top w:val="none" w:sz="0" w:space="0" w:color="auto"/>
            <w:left w:val="none" w:sz="0" w:space="0" w:color="auto"/>
            <w:bottom w:val="none" w:sz="0" w:space="0" w:color="auto"/>
            <w:right w:val="none" w:sz="0" w:space="0" w:color="auto"/>
          </w:divBdr>
        </w:div>
        <w:div w:id="673724148">
          <w:marLeft w:val="0"/>
          <w:marRight w:val="0"/>
          <w:marTop w:val="0"/>
          <w:marBottom w:val="0"/>
          <w:divBdr>
            <w:top w:val="none" w:sz="0" w:space="0" w:color="auto"/>
            <w:left w:val="none" w:sz="0" w:space="0" w:color="auto"/>
            <w:bottom w:val="none" w:sz="0" w:space="0" w:color="auto"/>
            <w:right w:val="none" w:sz="0" w:space="0" w:color="auto"/>
          </w:divBdr>
        </w:div>
        <w:div w:id="1113094786">
          <w:marLeft w:val="0"/>
          <w:marRight w:val="0"/>
          <w:marTop w:val="0"/>
          <w:marBottom w:val="0"/>
          <w:divBdr>
            <w:top w:val="none" w:sz="0" w:space="0" w:color="auto"/>
            <w:left w:val="none" w:sz="0" w:space="0" w:color="auto"/>
            <w:bottom w:val="none" w:sz="0" w:space="0" w:color="auto"/>
            <w:right w:val="none" w:sz="0" w:space="0" w:color="auto"/>
          </w:divBdr>
        </w:div>
        <w:div w:id="1433891244">
          <w:marLeft w:val="0"/>
          <w:marRight w:val="0"/>
          <w:marTop w:val="0"/>
          <w:marBottom w:val="0"/>
          <w:divBdr>
            <w:top w:val="none" w:sz="0" w:space="0" w:color="auto"/>
            <w:left w:val="none" w:sz="0" w:space="0" w:color="auto"/>
            <w:bottom w:val="none" w:sz="0" w:space="0" w:color="auto"/>
            <w:right w:val="none" w:sz="0" w:space="0" w:color="auto"/>
          </w:divBdr>
        </w:div>
        <w:div w:id="2023697275">
          <w:marLeft w:val="0"/>
          <w:marRight w:val="0"/>
          <w:marTop w:val="0"/>
          <w:marBottom w:val="0"/>
          <w:divBdr>
            <w:top w:val="none" w:sz="0" w:space="0" w:color="auto"/>
            <w:left w:val="none" w:sz="0" w:space="0" w:color="auto"/>
            <w:bottom w:val="none" w:sz="0" w:space="0" w:color="auto"/>
            <w:right w:val="none" w:sz="0" w:space="0" w:color="auto"/>
          </w:divBdr>
        </w:div>
        <w:div w:id="2096976939">
          <w:marLeft w:val="0"/>
          <w:marRight w:val="0"/>
          <w:marTop w:val="0"/>
          <w:marBottom w:val="0"/>
          <w:divBdr>
            <w:top w:val="none" w:sz="0" w:space="0" w:color="auto"/>
            <w:left w:val="none" w:sz="0" w:space="0" w:color="auto"/>
            <w:bottom w:val="none" w:sz="0" w:space="0" w:color="auto"/>
            <w:right w:val="none" w:sz="0" w:space="0" w:color="auto"/>
          </w:divBdr>
        </w:div>
      </w:divsChild>
    </w:div>
    <w:div w:id="1466267729">
      <w:bodyDiv w:val="1"/>
      <w:marLeft w:val="0"/>
      <w:marRight w:val="0"/>
      <w:marTop w:val="0"/>
      <w:marBottom w:val="0"/>
      <w:divBdr>
        <w:top w:val="none" w:sz="0" w:space="0" w:color="auto"/>
        <w:left w:val="none" w:sz="0" w:space="0" w:color="auto"/>
        <w:bottom w:val="none" w:sz="0" w:space="0" w:color="auto"/>
        <w:right w:val="none" w:sz="0" w:space="0" w:color="auto"/>
      </w:divBdr>
      <w:divsChild>
        <w:div w:id="542064377">
          <w:marLeft w:val="0"/>
          <w:marRight w:val="0"/>
          <w:marTop w:val="0"/>
          <w:marBottom w:val="0"/>
          <w:divBdr>
            <w:top w:val="none" w:sz="0" w:space="0" w:color="auto"/>
            <w:left w:val="none" w:sz="0" w:space="0" w:color="auto"/>
            <w:bottom w:val="none" w:sz="0" w:space="0" w:color="auto"/>
            <w:right w:val="none" w:sz="0" w:space="0" w:color="auto"/>
          </w:divBdr>
        </w:div>
        <w:div w:id="1895847509">
          <w:marLeft w:val="0"/>
          <w:marRight w:val="0"/>
          <w:marTop w:val="0"/>
          <w:marBottom w:val="0"/>
          <w:divBdr>
            <w:top w:val="none" w:sz="0" w:space="0" w:color="auto"/>
            <w:left w:val="none" w:sz="0" w:space="0" w:color="auto"/>
            <w:bottom w:val="none" w:sz="0" w:space="0" w:color="auto"/>
            <w:right w:val="none" w:sz="0" w:space="0" w:color="auto"/>
          </w:divBdr>
        </w:div>
        <w:div w:id="1959600070">
          <w:marLeft w:val="0"/>
          <w:marRight w:val="0"/>
          <w:marTop w:val="0"/>
          <w:marBottom w:val="0"/>
          <w:divBdr>
            <w:top w:val="none" w:sz="0" w:space="0" w:color="auto"/>
            <w:left w:val="none" w:sz="0" w:space="0" w:color="auto"/>
            <w:bottom w:val="none" w:sz="0" w:space="0" w:color="auto"/>
            <w:right w:val="none" w:sz="0" w:space="0" w:color="auto"/>
          </w:divBdr>
        </w:div>
        <w:div w:id="1974215641">
          <w:marLeft w:val="0"/>
          <w:marRight w:val="0"/>
          <w:marTop w:val="0"/>
          <w:marBottom w:val="0"/>
          <w:divBdr>
            <w:top w:val="none" w:sz="0" w:space="0" w:color="auto"/>
            <w:left w:val="none" w:sz="0" w:space="0" w:color="auto"/>
            <w:bottom w:val="none" w:sz="0" w:space="0" w:color="auto"/>
            <w:right w:val="none" w:sz="0" w:space="0" w:color="auto"/>
          </w:divBdr>
        </w:div>
      </w:divsChild>
    </w:div>
    <w:div w:id="1484465110">
      <w:bodyDiv w:val="1"/>
      <w:marLeft w:val="0"/>
      <w:marRight w:val="0"/>
      <w:marTop w:val="0"/>
      <w:marBottom w:val="0"/>
      <w:divBdr>
        <w:top w:val="none" w:sz="0" w:space="0" w:color="auto"/>
        <w:left w:val="none" w:sz="0" w:space="0" w:color="auto"/>
        <w:bottom w:val="none" w:sz="0" w:space="0" w:color="auto"/>
        <w:right w:val="none" w:sz="0" w:space="0" w:color="auto"/>
      </w:divBdr>
      <w:divsChild>
        <w:div w:id="19818818">
          <w:marLeft w:val="0"/>
          <w:marRight w:val="0"/>
          <w:marTop w:val="0"/>
          <w:marBottom w:val="0"/>
          <w:divBdr>
            <w:top w:val="none" w:sz="0" w:space="0" w:color="auto"/>
            <w:left w:val="none" w:sz="0" w:space="0" w:color="auto"/>
            <w:bottom w:val="none" w:sz="0" w:space="0" w:color="auto"/>
            <w:right w:val="none" w:sz="0" w:space="0" w:color="auto"/>
          </w:divBdr>
        </w:div>
        <w:div w:id="80609498">
          <w:marLeft w:val="0"/>
          <w:marRight w:val="0"/>
          <w:marTop w:val="0"/>
          <w:marBottom w:val="0"/>
          <w:divBdr>
            <w:top w:val="none" w:sz="0" w:space="0" w:color="auto"/>
            <w:left w:val="none" w:sz="0" w:space="0" w:color="auto"/>
            <w:bottom w:val="none" w:sz="0" w:space="0" w:color="auto"/>
            <w:right w:val="none" w:sz="0" w:space="0" w:color="auto"/>
          </w:divBdr>
        </w:div>
        <w:div w:id="376852856">
          <w:marLeft w:val="0"/>
          <w:marRight w:val="0"/>
          <w:marTop w:val="0"/>
          <w:marBottom w:val="0"/>
          <w:divBdr>
            <w:top w:val="none" w:sz="0" w:space="0" w:color="auto"/>
            <w:left w:val="none" w:sz="0" w:space="0" w:color="auto"/>
            <w:bottom w:val="none" w:sz="0" w:space="0" w:color="auto"/>
            <w:right w:val="none" w:sz="0" w:space="0" w:color="auto"/>
          </w:divBdr>
        </w:div>
        <w:div w:id="408813900">
          <w:marLeft w:val="0"/>
          <w:marRight w:val="0"/>
          <w:marTop w:val="0"/>
          <w:marBottom w:val="0"/>
          <w:divBdr>
            <w:top w:val="none" w:sz="0" w:space="0" w:color="auto"/>
            <w:left w:val="none" w:sz="0" w:space="0" w:color="auto"/>
            <w:bottom w:val="none" w:sz="0" w:space="0" w:color="auto"/>
            <w:right w:val="none" w:sz="0" w:space="0" w:color="auto"/>
          </w:divBdr>
        </w:div>
        <w:div w:id="446660192">
          <w:marLeft w:val="0"/>
          <w:marRight w:val="0"/>
          <w:marTop w:val="0"/>
          <w:marBottom w:val="0"/>
          <w:divBdr>
            <w:top w:val="none" w:sz="0" w:space="0" w:color="auto"/>
            <w:left w:val="none" w:sz="0" w:space="0" w:color="auto"/>
            <w:bottom w:val="none" w:sz="0" w:space="0" w:color="auto"/>
            <w:right w:val="none" w:sz="0" w:space="0" w:color="auto"/>
          </w:divBdr>
        </w:div>
        <w:div w:id="626549990">
          <w:marLeft w:val="0"/>
          <w:marRight w:val="0"/>
          <w:marTop w:val="0"/>
          <w:marBottom w:val="0"/>
          <w:divBdr>
            <w:top w:val="none" w:sz="0" w:space="0" w:color="auto"/>
            <w:left w:val="none" w:sz="0" w:space="0" w:color="auto"/>
            <w:bottom w:val="none" w:sz="0" w:space="0" w:color="auto"/>
            <w:right w:val="none" w:sz="0" w:space="0" w:color="auto"/>
          </w:divBdr>
        </w:div>
        <w:div w:id="737940265">
          <w:marLeft w:val="0"/>
          <w:marRight w:val="0"/>
          <w:marTop w:val="0"/>
          <w:marBottom w:val="0"/>
          <w:divBdr>
            <w:top w:val="none" w:sz="0" w:space="0" w:color="auto"/>
            <w:left w:val="none" w:sz="0" w:space="0" w:color="auto"/>
            <w:bottom w:val="none" w:sz="0" w:space="0" w:color="auto"/>
            <w:right w:val="none" w:sz="0" w:space="0" w:color="auto"/>
          </w:divBdr>
        </w:div>
        <w:div w:id="755129442">
          <w:marLeft w:val="0"/>
          <w:marRight w:val="0"/>
          <w:marTop w:val="0"/>
          <w:marBottom w:val="0"/>
          <w:divBdr>
            <w:top w:val="none" w:sz="0" w:space="0" w:color="auto"/>
            <w:left w:val="none" w:sz="0" w:space="0" w:color="auto"/>
            <w:bottom w:val="none" w:sz="0" w:space="0" w:color="auto"/>
            <w:right w:val="none" w:sz="0" w:space="0" w:color="auto"/>
          </w:divBdr>
        </w:div>
        <w:div w:id="829056536">
          <w:marLeft w:val="0"/>
          <w:marRight w:val="0"/>
          <w:marTop w:val="0"/>
          <w:marBottom w:val="0"/>
          <w:divBdr>
            <w:top w:val="none" w:sz="0" w:space="0" w:color="auto"/>
            <w:left w:val="none" w:sz="0" w:space="0" w:color="auto"/>
            <w:bottom w:val="none" w:sz="0" w:space="0" w:color="auto"/>
            <w:right w:val="none" w:sz="0" w:space="0" w:color="auto"/>
          </w:divBdr>
        </w:div>
        <w:div w:id="844326906">
          <w:marLeft w:val="0"/>
          <w:marRight w:val="0"/>
          <w:marTop w:val="0"/>
          <w:marBottom w:val="0"/>
          <w:divBdr>
            <w:top w:val="none" w:sz="0" w:space="0" w:color="auto"/>
            <w:left w:val="none" w:sz="0" w:space="0" w:color="auto"/>
            <w:bottom w:val="none" w:sz="0" w:space="0" w:color="auto"/>
            <w:right w:val="none" w:sz="0" w:space="0" w:color="auto"/>
          </w:divBdr>
        </w:div>
        <w:div w:id="1057314896">
          <w:marLeft w:val="0"/>
          <w:marRight w:val="0"/>
          <w:marTop w:val="0"/>
          <w:marBottom w:val="0"/>
          <w:divBdr>
            <w:top w:val="none" w:sz="0" w:space="0" w:color="auto"/>
            <w:left w:val="none" w:sz="0" w:space="0" w:color="auto"/>
            <w:bottom w:val="none" w:sz="0" w:space="0" w:color="auto"/>
            <w:right w:val="none" w:sz="0" w:space="0" w:color="auto"/>
          </w:divBdr>
        </w:div>
        <w:div w:id="1172329164">
          <w:marLeft w:val="0"/>
          <w:marRight w:val="0"/>
          <w:marTop w:val="0"/>
          <w:marBottom w:val="0"/>
          <w:divBdr>
            <w:top w:val="none" w:sz="0" w:space="0" w:color="auto"/>
            <w:left w:val="none" w:sz="0" w:space="0" w:color="auto"/>
            <w:bottom w:val="none" w:sz="0" w:space="0" w:color="auto"/>
            <w:right w:val="none" w:sz="0" w:space="0" w:color="auto"/>
          </w:divBdr>
        </w:div>
        <w:div w:id="1448088775">
          <w:marLeft w:val="0"/>
          <w:marRight w:val="0"/>
          <w:marTop w:val="0"/>
          <w:marBottom w:val="0"/>
          <w:divBdr>
            <w:top w:val="none" w:sz="0" w:space="0" w:color="auto"/>
            <w:left w:val="none" w:sz="0" w:space="0" w:color="auto"/>
            <w:bottom w:val="none" w:sz="0" w:space="0" w:color="auto"/>
            <w:right w:val="none" w:sz="0" w:space="0" w:color="auto"/>
          </w:divBdr>
        </w:div>
        <w:div w:id="1465807787">
          <w:marLeft w:val="0"/>
          <w:marRight w:val="0"/>
          <w:marTop w:val="0"/>
          <w:marBottom w:val="0"/>
          <w:divBdr>
            <w:top w:val="none" w:sz="0" w:space="0" w:color="auto"/>
            <w:left w:val="none" w:sz="0" w:space="0" w:color="auto"/>
            <w:bottom w:val="none" w:sz="0" w:space="0" w:color="auto"/>
            <w:right w:val="none" w:sz="0" w:space="0" w:color="auto"/>
          </w:divBdr>
        </w:div>
        <w:div w:id="1538156128">
          <w:marLeft w:val="0"/>
          <w:marRight w:val="0"/>
          <w:marTop w:val="0"/>
          <w:marBottom w:val="0"/>
          <w:divBdr>
            <w:top w:val="none" w:sz="0" w:space="0" w:color="auto"/>
            <w:left w:val="none" w:sz="0" w:space="0" w:color="auto"/>
            <w:bottom w:val="none" w:sz="0" w:space="0" w:color="auto"/>
            <w:right w:val="none" w:sz="0" w:space="0" w:color="auto"/>
          </w:divBdr>
        </w:div>
        <w:div w:id="1676758429">
          <w:marLeft w:val="0"/>
          <w:marRight w:val="0"/>
          <w:marTop w:val="0"/>
          <w:marBottom w:val="0"/>
          <w:divBdr>
            <w:top w:val="none" w:sz="0" w:space="0" w:color="auto"/>
            <w:left w:val="none" w:sz="0" w:space="0" w:color="auto"/>
            <w:bottom w:val="none" w:sz="0" w:space="0" w:color="auto"/>
            <w:right w:val="none" w:sz="0" w:space="0" w:color="auto"/>
          </w:divBdr>
        </w:div>
        <w:div w:id="1759523452">
          <w:marLeft w:val="0"/>
          <w:marRight w:val="0"/>
          <w:marTop w:val="0"/>
          <w:marBottom w:val="0"/>
          <w:divBdr>
            <w:top w:val="none" w:sz="0" w:space="0" w:color="auto"/>
            <w:left w:val="none" w:sz="0" w:space="0" w:color="auto"/>
            <w:bottom w:val="none" w:sz="0" w:space="0" w:color="auto"/>
            <w:right w:val="none" w:sz="0" w:space="0" w:color="auto"/>
          </w:divBdr>
        </w:div>
        <w:div w:id="1801530723">
          <w:marLeft w:val="0"/>
          <w:marRight w:val="0"/>
          <w:marTop w:val="0"/>
          <w:marBottom w:val="0"/>
          <w:divBdr>
            <w:top w:val="none" w:sz="0" w:space="0" w:color="auto"/>
            <w:left w:val="none" w:sz="0" w:space="0" w:color="auto"/>
            <w:bottom w:val="none" w:sz="0" w:space="0" w:color="auto"/>
            <w:right w:val="none" w:sz="0" w:space="0" w:color="auto"/>
          </w:divBdr>
        </w:div>
        <w:div w:id="1974747843">
          <w:marLeft w:val="0"/>
          <w:marRight w:val="0"/>
          <w:marTop w:val="0"/>
          <w:marBottom w:val="0"/>
          <w:divBdr>
            <w:top w:val="none" w:sz="0" w:space="0" w:color="auto"/>
            <w:left w:val="none" w:sz="0" w:space="0" w:color="auto"/>
            <w:bottom w:val="none" w:sz="0" w:space="0" w:color="auto"/>
            <w:right w:val="none" w:sz="0" w:space="0" w:color="auto"/>
          </w:divBdr>
        </w:div>
        <w:div w:id="1999259090">
          <w:marLeft w:val="0"/>
          <w:marRight w:val="0"/>
          <w:marTop w:val="0"/>
          <w:marBottom w:val="0"/>
          <w:divBdr>
            <w:top w:val="none" w:sz="0" w:space="0" w:color="auto"/>
            <w:left w:val="none" w:sz="0" w:space="0" w:color="auto"/>
            <w:bottom w:val="none" w:sz="0" w:space="0" w:color="auto"/>
            <w:right w:val="none" w:sz="0" w:space="0" w:color="auto"/>
          </w:divBdr>
        </w:div>
        <w:div w:id="2082940633">
          <w:marLeft w:val="0"/>
          <w:marRight w:val="0"/>
          <w:marTop w:val="0"/>
          <w:marBottom w:val="0"/>
          <w:divBdr>
            <w:top w:val="none" w:sz="0" w:space="0" w:color="auto"/>
            <w:left w:val="none" w:sz="0" w:space="0" w:color="auto"/>
            <w:bottom w:val="none" w:sz="0" w:space="0" w:color="auto"/>
            <w:right w:val="none" w:sz="0" w:space="0" w:color="auto"/>
          </w:divBdr>
        </w:div>
      </w:divsChild>
    </w:div>
    <w:div w:id="1521698435">
      <w:bodyDiv w:val="1"/>
      <w:marLeft w:val="0"/>
      <w:marRight w:val="0"/>
      <w:marTop w:val="0"/>
      <w:marBottom w:val="0"/>
      <w:divBdr>
        <w:top w:val="none" w:sz="0" w:space="0" w:color="auto"/>
        <w:left w:val="none" w:sz="0" w:space="0" w:color="auto"/>
        <w:bottom w:val="none" w:sz="0" w:space="0" w:color="auto"/>
        <w:right w:val="none" w:sz="0" w:space="0" w:color="auto"/>
      </w:divBdr>
      <w:divsChild>
        <w:div w:id="751001339">
          <w:marLeft w:val="0"/>
          <w:marRight w:val="0"/>
          <w:marTop w:val="0"/>
          <w:marBottom w:val="0"/>
          <w:divBdr>
            <w:top w:val="none" w:sz="0" w:space="0" w:color="auto"/>
            <w:left w:val="none" w:sz="0" w:space="0" w:color="auto"/>
            <w:bottom w:val="none" w:sz="0" w:space="0" w:color="auto"/>
            <w:right w:val="none" w:sz="0" w:space="0" w:color="auto"/>
          </w:divBdr>
        </w:div>
        <w:div w:id="1399093047">
          <w:marLeft w:val="0"/>
          <w:marRight w:val="0"/>
          <w:marTop w:val="0"/>
          <w:marBottom w:val="0"/>
          <w:divBdr>
            <w:top w:val="none" w:sz="0" w:space="0" w:color="auto"/>
            <w:left w:val="none" w:sz="0" w:space="0" w:color="auto"/>
            <w:bottom w:val="none" w:sz="0" w:space="0" w:color="auto"/>
            <w:right w:val="none" w:sz="0" w:space="0" w:color="auto"/>
          </w:divBdr>
        </w:div>
        <w:div w:id="1992710339">
          <w:marLeft w:val="0"/>
          <w:marRight w:val="0"/>
          <w:marTop w:val="0"/>
          <w:marBottom w:val="0"/>
          <w:divBdr>
            <w:top w:val="none" w:sz="0" w:space="0" w:color="auto"/>
            <w:left w:val="none" w:sz="0" w:space="0" w:color="auto"/>
            <w:bottom w:val="none" w:sz="0" w:space="0" w:color="auto"/>
            <w:right w:val="none" w:sz="0" w:space="0" w:color="auto"/>
          </w:divBdr>
        </w:div>
      </w:divsChild>
    </w:div>
    <w:div w:id="1558084177">
      <w:bodyDiv w:val="1"/>
      <w:marLeft w:val="0"/>
      <w:marRight w:val="0"/>
      <w:marTop w:val="0"/>
      <w:marBottom w:val="0"/>
      <w:divBdr>
        <w:top w:val="none" w:sz="0" w:space="0" w:color="auto"/>
        <w:left w:val="none" w:sz="0" w:space="0" w:color="auto"/>
        <w:bottom w:val="none" w:sz="0" w:space="0" w:color="auto"/>
        <w:right w:val="none" w:sz="0" w:space="0" w:color="auto"/>
      </w:divBdr>
      <w:divsChild>
        <w:div w:id="40371902">
          <w:marLeft w:val="0"/>
          <w:marRight w:val="0"/>
          <w:marTop w:val="0"/>
          <w:marBottom w:val="0"/>
          <w:divBdr>
            <w:top w:val="none" w:sz="0" w:space="0" w:color="auto"/>
            <w:left w:val="none" w:sz="0" w:space="0" w:color="auto"/>
            <w:bottom w:val="none" w:sz="0" w:space="0" w:color="auto"/>
            <w:right w:val="none" w:sz="0" w:space="0" w:color="auto"/>
          </w:divBdr>
        </w:div>
        <w:div w:id="49157730">
          <w:marLeft w:val="0"/>
          <w:marRight w:val="0"/>
          <w:marTop w:val="0"/>
          <w:marBottom w:val="0"/>
          <w:divBdr>
            <w:top w:val="none" w:sz="0" w:space="0" w:color="auto"/>
            <w:left w:val="none" w:sz="0" w:space="0" w:color="auto"/>
            <w:bottom w:val="none" w:sz="0" w:space="0" w:color="auto"/>
            <w:right w:val="none" w:sz="0" w:space="0" w:color="auto"/>
          </w:divBdr>
        </w:div>
        <w:div w:id="75833542">
          <w:marLeft w:val="0"/>
          <w:marRight w:val="0"/>
          <w:marTop w:val="0"/>
          <w:marBottom w:val="0"/>
          <w:divBdr>
            <w:top w:val="none" w:sz="0" w:space="0" w:color="auto"/>
            <w:left w:val="none" w:sz="0" w:space="0" w:color="auto"/>
            <w:bottom w:val="none" w:sz="0" w:space="0" w:color="auto"/>
            <w:right w:val="none" w:sz="0" w:space="0" w:color="auto"/>
          </w:divBdr>
        </w:div>
        <w:div w:id="112949023">
          <w:marLeft w:val="0"/>
          <w:marRight w:val="0"/>
          <w:marTop w:val="0"/>
          <w:marBottom w:val="0"/>
          <w:divBdr>
            <w:top w:val="none" w:sz="0" w:space="0" w:color="auto"/>
            <w:left w:val="none" w:sz="0" w:space="0" w:color="auto"/>
            <w:bottom w:val="none" w:sz="0" w:space="0" w:color="auto"/>
            <w:right w:val="none" w:sz="0" w:space="0" w:color="auto"/>
          </w:divBdr>
        </w:div>
        <w:div w:id="348410673">
          <w:marLeft w:val="0"/>
          <w:marRight w:val="0"/>
          <w:marTop w:val="0"/>
          <w:marBottom w:val="0"/>
          <w:divBdr>
            <w:top w:val="none" w:sz="0" w:space="0" w:color="auto"/>
            <w:left w:val="none" w:sz="0" w:space="0" w:color="auto"/>
            <w:bottom w:val="none" w:sz="0" w:space="0" w:color="auto"/>
            <w:right w:val="none" w:sz="0" w:space="0" w:color="auto"/>
          </w:divBdr>
        </w:div>
        <w:div w:id="470368199">
          <w:marLeft w:val="0"/>
          <w:marRight w:val="0"/>
          <w:marTop w:val="0"/>
          <w:marBottom w:val="0"/>
          <w:divBdr>
            <w:top w:val="none" w:sz="0" w:space="0" w:color="auto"/>
            <w:left w:val="none" w:sz="0" w:space="0" w:color="auto"/>
            <w:bottom w:val="none" w:sz="0" w:space="0" w:color="auto"/>
            <w:right w:val="none" w:sz="0" w:space="0" w:color="auto"/>
          </w:divBdr>
        </w:div>
        <w:div w:id="474880662">
          <w:marLeft w:val="0"/>
          <w:marRight w:val="0"/>
          <w:marTop w:val="0"/>
          <w:marBottom w:val="0"/>
          <w:divBdr>
            <w:top w:val="none" w:sz="0" w:space="0" w:color="auto"/>
            <w:left w:val="none" w:sz="0" w:space="0" w:color="auto"/>
            <w:bottom w:val="none" w:sz="0" w:space="0" w:color="auto"/>
            <w:right w:val="none" w:sz="0" w:space="0" w:color="auto"/>
          </w:divBdr>
        </w:div>
        <w:div w:id="582423108">
          <w:marLeft w:val="0"/>
          <w:marRight w:val="0"/>
          <w:marTop w:val="0"/>
          <w:marBottom w:val="0"/>
          <w:divBdr>
            <w:top w:val="none" w:sz="0" w:space="0" w:color="auto"/>
            <w:left w:val="none" w:sz="0" w:space="0" w:color="auto"/>
            <w:bottom w:val="none" w:sz="0" w:space="0" w:color="auto"/>
            <w:right w:val="none" w:sz="0" w:space="0" w:color="auto"/>
          </w:divBdr>
        </w:div>
        <w:div w:id="582909718">
          <w:marLeft w:val="0"/>
          <w:marRight w:val="0"/>
          <w:marTop w:val="0"/>
          <w:marBottom w:val="0"/>
          <w:divBdr>
            <w:top w:val="none" w:sz="0" w:space="0" w:color="auto"/>
            <w:left w:val="none" w:sz="0" w:space="0" w:color="auto"/>
            <w:bottom w:val="none" w:sz="0" w:space="0" w:color="auto"/>
            <w:right w:val="none" w:sz="0" w:space="0" w:color="auto"/>
          </w:divBdr>
        </w:div>
        <w:div w:id="667172180">
          <w:marLeft w:val="0"/>
          <w:marRight w:val="0"/>
          <w:marTop w:val="0"/>
          <w:marBottom w:val="0"/>
          <w:divBdr>
            <w:top w:val="none" w:sz="0" w:space="0" w:color="auto"/>
            <w:left w:val="none" w:sz="0" w:space="0" w:color="auto"/>
            <w:bottom w:val="none" w:sz="0" w:space="0" w:color="auto"/>
            <w:right w:val="none" w:sz="0" w:space="0" w:color="auto"/>
          </w:divBdr>
        </w:div>
        <w:div w:id="687295396">
          <w:marLeft w:val="0"/>
          <w:marRight w:val="0"/>
          <w:marTop w:val="0"/>
          <w:marBottom w:val="0"/>
          <w:divBdr>
            <w:top w:val="none" w:sz="0" w:space="0" w:color="auto"/>
            <w:left w:val="none" w:sz="0" w:space="0" w:color="auto"/>
            <w:bottom w:val="none" w:sz="0" w:space="0" w:color="auto"/>
            <w:right w:val="none" w:sz="0" w:space="0" w:color="auto"/>
          </w:divBdr>
        </w:div>
        <w:div w:id="735667668">
          <w:marLeft w:val="0"/>
          <w:marRight w:val="0"/>
          <w:marTop w:val="0"/>
          <w:marBottom w:val="0"/>
          <w:divBdr>
            <w:top w:val="none" w:sz="0" w:space="0" w:color="auto"/>
            <w:left w:val="none" w:sz="0" w:space="0" w:color="auto"/>
            <w:bottom w:val="none" w:sz="0" w:space="0" w:color="auto"/>
            <w:right w:val="none" w:sz="0" w:space="0" w:color="auto"/>
          </w:divBdr>
        </w:div>
        <w:div w:id="936213335">
          <w:marLeft w:val="0"/>
          <w:marRight w:val="0"/>
          <w:marTop w:val="0"/>
          <w:marBottom w:val="0"/>
          <w:divBdr>
            <w:top w:val="none" w:sz="0" w:space="0" w:color="auto"/>
            <w:left w:val="none" w:sz="0" w:space="0" w:color="auto"/>
            <w:bottom w:val="none" w:sz="0" w:space="0" w:color="auto"/>
            <w:right w:val="none" w:sz="0" w:space="0" w:color="auto"/>
          </w:divBdr>
        </w:div>
        <w:div w:id="1047874718">
          <w:marLeft w:val="0"/>
          <w:marRight w:val="0"/>
          <w:marTop w:val="0"/>
          <w:marBottom w:val="0"/>
          <w:divBdr>
            <w:top w:val="none" w:sz="0" w:space="0" w:color="auto"/>
            <w:left w:val="none" w:sz="0" w:space="0" w:color="auto"/>
            <w:bottom w:val="none" w:sz="0" w:space="0" w:color="auto"/>
            <w:right w:val="none" w:sz="0" w:space="0" w:color="auto"/>
          </w:divBdr>
        </w:div>
        <w:div w:id="1154225415">
          <w:marLeft w:val="0"/>
          <w:marRight w:val="0"/>
          <w:marTop w:val="0"/>
          <w:marBottom w:val="0"/>
          <w:divBdr>
            <w:top w:val="none" w:sz="0" w:space="0" w:color="auto"/>
            <w:left w:val="none" w:sz="0" w:space="0" w:color="auto"/>
            <w:bottom w:val="none" w:sz="0" w:space="0" w:color="auto"/>
            <w:right w:val="none" w:sz="0" w:space="0" w:color="auto"/>
          </w:divBdr>
        </w:div>
        <w:div w:id="1253662282">
          <w:marLeft w:val="0"/>
          <w:marRight w:val="0"/>
          <w:marTop w:val="0"/>
          <w:marBottom w:val="0"/>
          <w:divBdr>
            <w:top w:val="none" w:sz="0" w:space="0" w:color="auto"/>
            <w:left w:val="none" w:sz="0" w:space="0" w:color="auto"/>
            <w:bottom w:val="none" w:sz="0" w:space="0" w:color="auto"/>
            <w:right w:val="none" w:sz="0" w:space="0" w:color="auto"/>
          </w:divBdr>
        </w:div>
        <w:div w:id="1274902563">
          <w:marLeft w:val="0"/>
          <w:marRight w:val="0"/>
          <w:marTop w:val="0"/>
          <w:marBottom w:val="0"/>
          <w:divBdr>
            <w:top w:val="none" w:sz="0" w:space="0" w:color="auto"/>
            <w:left w:val="none" w:sz="0" w:space="0" w:color="auto"/>
            <w:bottom w:val="none" w:sz="0" w:space="0" w:color="auto"/>
            <w:right w:val="none" w:sz="0" w:space="0" w:color="auto"/>
          </w:divBdr>
        </w:div>
        <w:div w:id="1367947979">
          <w:marLeft w:val="0"/>
          <w:marRight w:val="0"/>
          <w:marTop w:val="0"/>
          <w:marBottom w:val="0"/>
          <w:divBdr>
            <w:top w:val="none" w:sz="0" w:space="0" w:color="auto"/>
            <w:left w:val="none" w:sz="0" w:space="0" w:color="auto"/>
            <w:bottom w:val="none" w:sz="0" w:space="0" w:color="auto"/>
            <w:right w:val="none" w:sz="0" w:space="0" w:color="auto"/>
          </w:divBdr>
        </w:div>
        <w:div w:id="1398241657">
          <w:marLeft w:val="0"/>
          <w:marRight w:val="0"/>
          <w:marTop w:val="0"/>
          <w:marBottom w:val="0"/>
          <w:divBdr>
            <w:top w:val="none" w:sz="0" w:space="0" w:color="auto"/>
            <w:left w:val="none" w:sz="0" w:space="0" w:color="auto"/>
            <w:bottom w:val="none" w:sz="0" w:space="0" w:color="auto"/>
            <w:right w:val="none" w:sz="0" w:space="0" w:color="auto"/>
          </w:divBdr>
        </w:div>
        <w:div w:id="1490057822">
          <w:marLeft w:val="0"/>
          <w:marRight w:val="0"/>
          <w:marTop w:val="0"/>
          <w:marBottom w:val="0"/>
          <w:divBdr>
            <w:top w:val="none" w:sz="0" w:space="0" w:color="auto"/>
            <w:left w:val="none" w:sz="0" w:space="0" w:color="auto"/>
            <w:bottom w:val="none" w:sz="0" w:space="0" w:color="auto"/>
            <w:right w:val="none" w:sz="0" w:space="0" w:color="auto"/>
          </w:divBdr>
        </w:div>
        <w:div w:id="1518080597">
          <w:marLeft w:val="0"/>
          <w:marRight w:val="0"/>
          <w:marTop w:val="0"/>
          <w:marBottom w:val="0"/>
          <w:divBdr>
            <w:top w:val="none" w:sz="0" w:space="0" w:color="auto"/>
            <w:left w:val="none" w:sz="0" w:space="0" w:color="auto"/>
            <w:bottom w:val="none" w:sz="0" w:space="0" w:color="auto"/>
            <w:right w:val="none" w:sz="0" w:space="0" w:color="auto"/>
          </w:divBdr>
        </w:div>
        <w:div w:id="1553614336">
          <w:marLeft w:val="0"/>
          <w:marRight w:val="0"/>
          <w:marTop w:val="0"/>
          <w:marBottom w:val="0"/>
          <w:divBdr>
            <w:top w:val="none" w:sz="0" w:space="0" w:color="auto"/>
            <w:left w:val="none" w:sz="0" w:space="0" w:color="auto"/>
            <w:bottom w:val="none" w:sz="0" w:space="0" w:color="auto"/>
            <w:right w:val="none" w:sz="0" w:space="0" w:color="auto"/>
          </w:divBdr>
        </w:div>
        <w:div w:id="1618834856">
          <w:marLeft w:val="0"/>
          <w:marRight w:val="0"/>
          <w:marTop w:val="0"/>
          <w:marBottom w:val="0"/>
          <w:divBdr>
            <w:top w:val="none" w:sz="0" w:space="0" w:color="auto"/>
            <w:left w:val="none" w:sz="0" w:space="0" w:color="auto"/>
            <w:bottom w:val="none" w:sz="0" w:space="0" w:color="auto"/>
            <w:right w:val="none" w:sz="0" w:space="0" w:color="auto"/>
          </w:divBdr>
        </w:div>
        <w:div w:id="1699812283">
          <w:marLeft w:val="0"/>
          <w:marRight w:val="0"/>
          <w:marTop w:val="0"/>
          <w:marBottom w:val="0"/>
          <w:divBdr>
            <w:top w:val="none" w:sz="0" w:space="0" w:color="auto"/>
            <w:left w:val="none" w:sz="0" w:space="0" w:color="auto"/>
            <w:bottom w:val="none" w:sz="0" w:space="0" w:color="auto"/>
            <w:right w:val="none" w:sz="0" w:space="0" w:color="auto"/>
          </w:divBdr>
        </w:div>
        <w:div w:id="1724256619">
          <w:marLeft w:val="0"/>
          <w:marRight w:val="0"/>
          <w:marTop w:val="0"/>
          <w:marBottom w:val="0"/>
          <w:divBdr>
            <w:top w:val="none" w:sz="0" w:space="0" w:color="auto"/>
            <w:left w:val="none" w:sz="0" w:space="0" w:color="auto"/>
            <w:bottom w:val="none" w:sz="0" w:space="0" w:color="auto"/>
            <w:right w:val="none" w:sz="0" w:space="0" w:color="auto"/>
          </w:divBdr>
        </w:div>
        <w:div w:id="1743405116">
          <w:marLeft w:val="0"/>
          <w:marRight w:val="0"/>
          <w:marTop w:val="0"/>
          <w:marBottom w:val="0"/>
          <w:divBdr>
            <w:top w:val="none" w:sz="0" w:space="0" w:color="auto"/>
            <w:left w:val="none" w:sz="0" w:space="0" w:color="auto"/>
            <w:bottom w:val="none" w:sz="0" w:space="0" w:color="auto"/>
            <w:right w:val="none" w:sz="0" w:space="0" w:color="auto"/>
          </w:divBdr>
        </w:div>
        <w:div w:id="1826168541">
          <w:marLeft w:val="0"/>
          <w:marRight w:val="0"/>
          <w:marTop w:val="0"/>
          <w:marBottom w:val="0"/>
          <w:divBdr>
            <w:top w:val="none" w:sz="0" w:space="0" w:color="auto"/>
            <w:left w:val="none" w:sz="0" w:space="0" w:color="auto"/>
            <w:bottom w:val="none" w:sz="0" w:space="0" w:color="auto"/>
            <w:right w:val="none" w:sz="0" w:space="0" w:color="auto"/>
          </w:divBdr>
        </w:div>
        <w:div w:id="1832408847">
          <w:marLeft w:val="0"/>
          <w:marRight w:val="0"/>
          <w:marTop w:val="0"/>
          <w:marBottom w:val="0"/>
          <w:divBdr>
            <w:top w:val="none" w:sz="0" w:space="0" w:color="auto"/>
            <w:left w:val="none" w:sz="0" w:space="0" w:color="auto"/>
            <w:bottom w:val="none" w:sz="0" w:space="0" w:color="auto"/>
            <w:right w:val="none" w:sz="0" w:space="0" w:color="auto"/>
          </w:divBdr>
        </w:div>
        <w:div w:id="1889419021">
          <w:marLeft w:val="0"/>
          <w:marRight w:val="0"/>
          <w:marTop w:val="0"/>
          <w:marBottom w:val="0"/>
          <w:divBdr>
            <w:top w:val="none" w:sz="0" w:space="0" w:color="auto"/>
            <w:left w:val="none" w:sz="0" w:space="0" w:color="auto"/>
            <w:bottom w:val="none" w:sz="0" w:space="0" w:color="auto"/>
            <w:right w:val="none" w:sz="0" w:space="0" w:color="auto"/>
          </w:divBdr>
        </w:div>
        <w:div w:id="1938825045">
          <w:marLeft w:val="0"/>
          <w:marRight w:val="0"/>
          <w:marTop w:val="0"/>
          <w:marBottom w:val="0"/>
          <w:divBdr>
            <w:top w:val="none" w:sz="0" w:space="0" w:color="auto"/>
            <w:left w:val="none" w:sz="0" w:space="0" w:color="auto"/>
            <w:bottom w:val="none" w:sz="0" w:space="0" w:color="auto"/>
            <w:right w:val="none" w:sz="0" w:space="0" w:color="auto"/>
          </w:divBdr>
        </w:div>
        <w:div w:id="2031294564">
          <w:marLeft w:val="0"/>
          <w:marRight w:val="0"/>
          <w:marTop w:val="0"/>
          <w:marBottom w:val="0"/>
          <w:divBdr>
            <w:top w:val="none" w:sz="0" w:space="0" w:color="auto"/>
            <w:left w:val="none" w:sz="0" w:space="0" w:color="auto"/>
            <w:bottom w:val="none" w:sz="0" w:space="0" w:color="auto"/>
            <w:right w:val="none" w:sz="0" w:space="0" w:color="auto"/>
          </w:divBdr>
        </w:div>
        <w:div w:id="2061048061">
          <w:marLeft w:val="0"/>
          <w:marRight w:val="0"/>
          <w:marTop w:val="0"/>
          <w:marBottom w:val="0"/>
          <w:divBdr>
            <w:top w:val="none" w:sz="0" w:space="0" w:color="auto"/>
            <w:left w:val="none" w:sz="0" w:space="0" w:color="auto"/>
            <w:bottom w:val="none" w:sz="0" w:space="0" w:color="auto"/>
            <w:right w:val="none" w:sz="0" w:space="0" w:color="auto"/>
          </w:divBdr>
        </w:div>
        <w:div w:id="2119063845">
          <w:marLeft w:val="0"/>
          <w:marRight w:val="0"/>
          <w:marTop w:val="0"/>
          <w:marBottom w:val="0"/>
          <w:divBdr>
            <w:top w:val="none" w:sz="0" w:space="0" w:color="auto"/>
            <w:left w:val="none" w:sz="0" w:space="0" w:color="auto"/>
            <w:bottom w:val="none" w:sz="0" w:space="0" w:color="auto"/>
            <w:right w:val="none" w:sz="0" w:space="0" w:color="auto"/>
          </w:divBdr>
        </w:div>
      </w:divsChild>
    </w:div>
    <w:div w:id="1604990102">
      <w:bodyDiv w:val="1"/>
      <w:marLeft w:val="0"/>
      <w:marRight w:val="0"/>
      <w:marTop w:val="0"/>
      <w:marBottom w:val="0"/>
      <w:divBdr>
        <w:top w:val="none" w:sz="0" w:space="0" w:color="auto"/>
        <w:left w:val="none" w:sz="0" w:space="0" w:color="auto"/>
        <w:bottom w:val="none" w:sz="0" w:space="0" w:color="auto"/>
        <w:right w:val="none" w:sz="0" w:space="0" w:color="auto"/>
      </w:divBdr>
      <w:divsChild>
        <w:div w:id="121660391">
          <w:marLeft w:val="0"/>
          <w:marRight w:val="0"/>
          <w:marTop w:val="0"/>
          <w:marBottom w:val="0"/>
          <w:divBdr>
            <w:top w:val="none" w:sz="0" w:space="0" w:color="auto"/>
            <w:left w:val="none" w:sz="0" w:space="0" w:color="auto"/>
            <w:bottom w:val="none" w:sz="0" w:space="0" w:color="auto"/>
            <w:right w:val="none" w:sz="0" w:space="0" w:color="auto"/>
          </w:divBdr>
          <w:divsChild>
            <w:div w:id="96953013">
              <w:marLeft w:val="0"/>
              <w:marRight w:val="0"/>
              <w:marTop w:val="0"/>
              <w:marBottom w:val="0"/>
              <w:divBdr>
                <w:top w:val="none" w:sz="0" w:space="0" w:color="auto"/>
                <w:left w:val="none" w:sz="0" w:space="0" w:color="auto"/>
                <w:bottom w:val="none" w:sz="0" w:space="0" w:color="auto"/>
                <w:right w:val="none" w:sz="0" w:space="0" w:color="auto"/>
              </w:divBdr>
            </w:div>
            <w:div w:id="112215394">
              <w:marLeft w:val="0"/>
              <w:marRight w:val="0"/>
              <w:marTop w:val="0"/>
              <w:marBottom w:val="0"/>
              <w:divBdr>
                <w:top w:val="none" w:sz="0" w:space="0" w:color="auto"/>
                <w:left w:val="none" w:sz="0" w:space="0" w:color="auto"/>
                <w:bottom w:val="none" w:sz="0" w:space="0" w:color="auto"/>
                <w:right w:val="none" w:sz="0" w:space="0" w:color="auto"/>
              </w:divBdr>
            </w:div>
            <w:div w:id="113642427">
              <w:marLeft w:val="0"/>
              <w:marRight w:val="0"/>
              <w:marTop w:val="0"/>
              <w:marBottom w:val="0"/>
              <w:divBdr>
                <w:top w:val="none" w:sz="0" w:space="0" w:color="auto"/>
                <w:left w:val="none" w:sz="0" w:space="0" w:color="auto"/>
                <w:bottom w:val="none" w:sz="0" w:space="0" w:color="auto"/>
                <w:right w:val="none" w:sz="0" w:space="0" w:color="auto"/>
              </w:divBdr>
            </w:div>
            <w:div w:id="124665329">
              <w:marLeft w:val="0"/>
              <w:marRight w:val="0"/>
              <w:marTop w:val="0"/>
              <w:marBottom w:val="0"/>
              <w:divBdr>
                <w:top w:val="none" w:sz="0" w:space="0" w:color="auto"/>
                <w:left w:val="none" w:sz="0" w:space="0" w:color="auto"/>
                <w:bottom w:val="none" w:sz="0" w:space="0" w:color="auto"/>
                <w:right w:val="none" w:sz="0" w:space="0" w:color="auto"/>
              </w:divBdr>
            </w:div>
            <w:div w:id="182280441">
              <w:marLeft w:val="0"/>
              <w:marRight w:val="0"/>
              <w:marTop w:val="0"/>
              <w:marBottom w:val="0"/>
              <w:divBdr>
                <w:top w:val="none" w:sz="0" w:space="0" w:color="auto"/>
                <w:left w:val="none" w:sz="0" w:space="0" w:color="auto"/>
                <w:bottom w:val="none" w:sz="0" w:space="0" w:color="auto"/>
                <w:right w:val="none" w:sz="0" w:space="0" w:color="auto"/>
              </w:divBdr>
            </w:div>
            <w:div w:id="219904726">
              <w:marLeft w:val="0"/>
              <w:marRight w:val="0"/>
              <w:marTop w:val="0"/>
              <w:marBottom w:val="0"/>
              <w:divBdr>
                <w:top w:val="none" w:sz="0" w:space="0" w:color="auto"/>
                <w:left w:val="none" w:sz="0" w:space="0" w:color="auto"/>
                <w:bottom w:val="none" w:sz="0" w:space="0" w:color="auto"/>
                <w:right w:val="none" w:sz="0" w:space="0" w:color="auto"/>
              </w:divBdr>
            </w:div>
            <w:div w:id="228152264">
              <w:marLeft w:val="0"/>
              <w:marRight w:val="0"/>
              <w:marTop w:val="0"/>
              <w:marBottom w:val="0"/>
              <w:divBdr>
                <w:top w:val="none" w:sz="0" w:space="0" w:color="auto"/>
                <w:left w:val="none" w:sz="0" w:space="0" w:color="auto"/>
                <w:bottom w:val="none" w:sz="0" w:space="0" w:color="auto"/>
                <w:right w:val="none" w:sz="0" w:space="0" w:color="auto"/>
              </w:divBdr>
            </w:div>
            <w:div w:id="275599431">
              <w:marLeft w:val="0"/>
              <w:marRight w:val="0"/>
              <w:marTop w:val="0"/>
              <w:marBottom w:val="0"/>
              <w:divBdr>
                <w:top w:val="none" w:sz="0" w:space="0" w:color="auto"/>
                <w:left w:val="none" w:sz="0" w:space="0" w:color="auto"/>
                <w:bottom w:val="none" w:sz="0" w:space="0" w:color="auto"/>
                <w:right w:val="none" w:sz="0" w:space="0" w:color="auto"/>
              </w:divBdr>
            </w:div>
            <w:div w:id="385496198">
              <w:marLeft w:val="0"/>
              <w:marRight w:val="0"/>
              <w:marTop w:val="0"/>
              <w:marBottom w:val="0"/>
              <w:divBdr>
                <w:top w:val="none" w:sz="0" w:space="0" w:color="auto"/>
                <w:left w:val="none" w:sz="0" w:space="0" w:color="auto"/>
                <w:bottom w:val="none" w:sz="0" w:space="0" w:color="auto"/>
                <w:right w:val="none" w:sz="0" w:space="0" w:color="auto"/>
              </w:divBdr>
            </w:div>
            <w:div w:id="389234823">
              <w:marLeft w:val="0"/>
              <w:marRight w:val="0"/>
              <w:marTop w:val="0"/>
              <w:marBottom w:val="0"/>
              <w:divBdr>
                <w:top w:val="none" w:sz="0" w:space="0" w:color="auto"/>
                <w:left w:val="none" w:sz="0" w:space="0" w:color="auto"/>
                <w:bottom w:val="none" w:sz="0" w:space="0" w:color="auto"/>
                <w:right w:val="none" w:sz="0" w:space="0" w:color="auto"/>
              </w:divBdr>
            </w:div>
            <w:div w:id="420026085">
              <w:marLeft w:val="0"/>
              <w:marRight w:val="0"/>
              <w:marTop w:val="0"/>
              <w:marBottom w:val="0"/>
              <w:divBdr>
                <w:top w:val="none" w:sz="0" w:space="0" w:color="auto"/>
                <w:left w:val="none" w:sz="0" w:space="0" w:color="auto"/>
                <w:bottom w:val="none" w:sz="0" w:space="0" w:color="auto"/>
                <w:right w:val="none" w:sz="0" w:space="0" w:color="auto"/>
              </w:divBdr>
            </w:div>
            <w:div w:id="571694937">
              <w:marLeft w:val="0"/>
              <w:marRight w:val="0"/>
              <w:marTop w:val="0"/>
              <w:marBottom w:val="0"/>
              <w:divBdr>
                <w:top w:val="none" w:sz="0" w:space="0" w:color="auto"/>
                <w:left w:val="none" w:sz="0" w:space="0" w:color="auto"/>
                <w:bottom w:val="none" w:sz="0" w:space="0" w:color="auto"/>
                <w:right w:val="none" w:sz="0" w:space="0" w:color="auto"/>
              </w:divBdr>
            </w:div>
            <w:div w:id="624774711">
              <w:marLeft w:val="0"/>
              <w:marRight w:val="0"/>
              <w:marTop w:val="0"/>
              <w:marBottom w:val="0"/>
              <w:divBdr>
                <w:top w:val="none" w:sz="0" w:space="0" w:color="auto"/>
                <w:left w:val="none" w:sz="0" w:space="0" w:color="auto"/>
                <w:bottom w:val="none" w:sz="0" w:space="0" w:color="auto"/>
                <w:right w:val="none" w:sz="0" w:space="0" w:color="auto"/>
              </w:divBdr>
            </w:div>
            <w:div w:id="639845109">
              <w:marLeft w:val="0"/>
              <w:marRight w:val="0"/>
              <w:marTop w:val="0"/>
              <w:marBottom w:val="0"/>
              <w:divBdr>
                <w:top w:val="none" w:sz="0" w:space="0" w:color="auto"/>
                <w:left w:val="none" w:sz="0" w:space="0" w:color="auto"/>
                <w:bottom w:val="none" w:sz="0" w:space="0" w:color="auto"/>
                <w:right w:val="none" w:sz="0" w:space="0" w:color="auto"/>
              </w:divBdr>
            </w:div>
            <w:div w:id="659700159">
              <w:marLeft w:val="0"/>
              <w:marRight w:val="0"/>
              <w:marTop w:val="0"/>
              <w:marBottom w:val="0"/>
              <w:divBdr>
                <w:top w:val="none" w:sz="0" w:space="0" w:color="auto"/>
                <w:left w:val="none" w:sz="0" w:space="0" w:color="auto"/>
                <w:bottom w:val="none" w:sz="0" w:space="0" w:color="auto"/>
                <w:right w:val="none" w:sz="0" w:space="0" w:color="auto"/>
              </w:divBdr>
            </w:div>
            <w:div w:id="1045982172">
              <w:marLeft w:val="0"/>
              <w:marRight w:val="0"/>
              <w:marTop w:val="0"/>
              <w:marBottom w:val="0"/>
              <w:divBdr>
                <w:top w:val="none" w:sz="0" w:space="0" w:color="auto"/>
                <w:left w:val="none" w:sz="0" w:space="0" w:color="auto"/>
                <w:bottom w:val="none" w:sz="0" w:space="0" w:color="auto"/>
                <w:right w:val="none" w:sz="0" w:space="0" w:color="auto"/>
              </w:divBdr>
            </w:div>
            <w:div w:id="1054154966">
              <w:marLeft w:val="0"/>
              <w:marRight w:val="0"/>
              <w:marTop w:val="0"/>
              <w:marBottom w:val="0"/>
              <w:divBdr>
                <w:top w:val="none" w:sz="0" w:space="0" w:color="auto"/>
                <w:left w:val="none" w:sz="0" w:space="0" w:color="auto"/>
                <w:bottom w:val="none" w:sz="0" w:space="0" w:color="auto"/>
                <w:right w:val="none" w:sz="0" w:space="0" w:color="auto"/>
              </w:divBdr>
            </w:div>
            <w:div w:id="1063019830">
              <w:marLeft w:val="0"/>
              <w:marRight w:val="0"/>
              <w:marTop w:val="0"/>
              <w:marBottom w:val="0"/>
              <w:divBdr>
                <w:top w:val="none" w:sz="0" w:space="0" w:color="auto"/>
                <w:left w:val="none" w:sz="0" w:space="0" w:color="auto"/>
                <w:bottom w:val="none" w:sz="0" w:space="0" w:color="auto"/>
                <w:right w:val="none" w:sz="0" w:space="0" w:color="auto"/>
              </w:divBdr>
            </w:div>
            <w:div w:id="1075131365">
              <w:marLeft w:val="0"/>
              <w:marRight w:val="0"/>
              <w:marTop w:val="0"/>
              <w:marBottom w:val="0"/>
              <w:divBdr>
                <w:top w:val="none" w:sz="0" w:space="0" w:color="auto"/>
                <w:left w:val="none" w:sz="0" w:space="0" w:color="auto"/>
                <w:bottom w:val="none" w:sz="0" w:space="0" w:color="auto"/>
                <w:right w:val="none" w:sz="0" w:space="0" w:color="auto"/>
              </w:divBdr>
            </w:div>
            <w:div w:id="1080835911">
              <w:marLeft w:val="0"/>
              <w:marRight w:val="0"/>
              <w:marTop w:val="0"/>
              <w:marBottom w:val="0"/>
              <w:divBdr>
                <w:top w:val="none" w:sz="0" w:space="0" w:color="auto"/>
                <w:left w:val="none" w:sz="0" w:space="0" w:color="auto"/>
                <w:bottom w:val="none" w:sz="0" w:space="0" w:color="auto"/>
                <w:right w:val="none" w:sz="0" w:space="0" w:color="auto"/>
              </w:divBdr>
            </w:div>
            <w:div w:id="1110515873">
              <w:marLeft w:val="0"/>
              <w:marRight w:val="0"/>
              <w:marTop w:val="0"/>
              <w:marBottom w:val="0"/>
              <w:divBdr>
                <w:top w:val="none" w:sz="0" w:space="0" w:color="auto"/>
                <w:left w:val="none" w:sz="0" w:space="0" w:color="auto"/>
                <w:bottom w:val="none" w:sz="0" w:space="0" w:color="auto"/>
                <w:right w:val="none" w:sz="0" w:space="0" w:color="auto"/>
              </w:divBdr>
            </w:div>
            <w:div w:id="1187324946">
              <w:marLeft w:val="0"/>
              <w:marRight w:val="0"/>
              <w:marTop w:val="0"/>
              <w:marBottom w:val="0"/>
              <w:divBdr>
                <w:top w:val="none" w:sz="0" w:space="0" w:color="auto"/>
                <w:left w:val="none" w:sz="0" w:space="0" w:color="auto"/>
                <w:bottom w:val="none" w:sz="0" w:space="0" w:color="auto"/>
                <w:right w:val="none" w:sz="0" w:space="0" w:color="auto"/>
              </w:divBdr>
            </w:div>
            <w:div w:id="1196768609">
              <w:marLeft w:val="0"/>
              <w:marRight w:val="0"/>
              <w:marTop w:val="0"/>
              <w:marBottom w:val="0"/>
              <w:divBdr>
                <w:top w:val="none" w:sz="0" w:space="0" w:color="auto"/>
                <w:left w:val="none" w:sz="0" w:space="0" w:color="auto"/>
                <w:bottom w:val="none" w:sz="0" w:space="0" w:color="auto"/>
                <w:right w:val="none" w:sz="0" w:space="0" w:color="auto"/>
              </w:divBdr>
            </w:div>
            <w:div w:id="1235043558">
              <w:marLeft w:val="0"/>
              <w:marRight w:val="0"/>
              <w:marTop w:val="0"/>
              <w:marBottom w:val="0"/>
              <w:divBdr>
                <w:top w:val="none" w:sz="0" w:space="0" w:color="auto"/>
                <w:left w:val="none" w:sz="0" w:space="0" w:color="auto"/>
                <w:bottom w:val="none" w:sz="0" w:space="0" w:color="auto"/>
                <w:right w:val="none" w:sz="0" w:space="0" w:color="auto"/>
              </w:divBdr>
            </w:div>
            <w:div w:id="1330524873">
              <w:marLeft w:val="0"/>
              <w:marRight w:val="0"/>
              <w:marTop w:val="0"/>
              <w:marBottom w:val="0"/>
              <w:divBdr>
                <w:top w:val="none" w:sz="0" w:space="0" w:color="auto"/>
                <w:left w:val="none" w:sz="0" w:space="0" w:color="auto"/>
                <w:bottom w:val="none" w:sz="0" w:space="0" w:color="auto"/>
                <w:right w:val="none" w:sz="0" w:space="0" w:color="auto"/>
              </w:divBdr>
            </w:div>
            <w:div w:id="1335374407">
              <w:marLeft w:val="0"/>
              <w:marRight w:val="0"/>
              <w:marTop w:val="0"/>
              <w:marBottom w:val="0"/>
              <w:divBdr>
                <w:top w:val="none" w:sz="0" w:space="0" w:color="auto"/>
                <w:left w:val="none" w:sz="0" w:space="0" w:color="auto"/>
                <w:bottom w:val="none" w:sz="0" w:space="0" w:color="auto"/>
                <w:right w:val="none" w:sz="0" w:space="0" w:color="auto"/>
              </w:divBdr>
            </w:div>
            <w:div w:id="1345790313">
              <w:marLeft w:val="0"/>
              <w:marRight w:val="0"/>
              <w:marTop w:val="0"/>
              <w:marBottom w:val="0"/>
              <w:divBdr>
                <w:top w:val="none" w:sz="0" w:space="0" w:color="auto"/>
                <w:left w:val="none" w:sz="0" w:space="0" w:color="auto"/>
                <w:bottom w:val="none" w:sz="0" w:space="0" w:color="auto"/>
                <w:right w:val="none" w:sz="0" w:space="0" w:color="auto"/>
              </w:divBdr>
            </w:div>
            <w:div w:id="1395548688">
              <w:marLeft w:val="0"/>
              <w:marRight w:val="0"/>
              <w:marTop w:val="0"/>
              <w:marBottom w:val="0"/>
              <w:divBdr>
                <w:top w:val="none" w:sz="0" w:space="0" w:color="auto"/>
                <w:left w:val="none" w:sz="0" w:space="0" w:color="auto"/>
                <w:bottom w:val="none" w:sz="0" w:space="0" w:color="auto"/>
                <w:right w:val="none" w:sz="0" w:space="0" w:color="auto"/>
              </w:divBdr>
            </w:div>
            <w:div w:id="1456830579">
              <w:marLeft w:val="0"/>
              <w:marRight w:val="0"/>
              <w:marTop w:val="0"/>
              <w:marBottom w:val="0"/>
              <w:divBdr>
                <w:top w:val="none" w:sz="0" w:space="0" w:color="auto"/>
                <w:left w:val="none" w:sz="0" w:space="0" w:color="auto"/>
                <w:bottom w:val="none" w:sz="0" w:space="0" w:color="auto"/>
                <w:right w:val="none" w:sz="0" w:space="0" w:color="auto"/>
              </w:divBdr>
            </w:div>
            <w:div w:id="1495949482">
              <w:marLeft w:val="0"/>
              <w:marRight w:val="0"/>
              <w:marTop w:val="0"/>
              <w:marBottom w:val="0"/>
              <w:divBdr>
                <w:top w:val="none" w:sz="0" w:space="0" w:color="auto"/>
                <w:left w:val="none" w:sz="0" w:space="0" w:color="auto"/>
                <w:bottom w:val="none" w:sz="0" w:space="0" w:color="auto"/>
                <w:right w:val="none" w:sz="0" w:space="0" w:color="auto"/>
              </w:divBdr>
            </w:div>
            <w:div w:id="1506245277">
              <w:marLeft w:val="0"/>
              <w:marRight w:val="0"/>
              <w:marTop w:val="0"/>
              <w:marBottom w:val="0"/>
              <w:divBdr>
                <w:top w:val="none" w:sz="0" w:space="0" w:color="auto"/>
                <w:left w:val="none" w:sz="0" w:space="0" w:color="auto"/>
                <w:bottom w:val="none" w:sz="0" w:space="0" w:color="auto"/>
                <w:right w:val="none" w:sz="0" w:space="0" w:color="auto"/>
              </w:divBdr>
            </w:div>
            <w:div w:id="1552304822">
              <w:marLeft w:val="0"/>
              <w:marRight w:val="0"/>
              <w:marTop w:val="0"/>
              <w:marBottom w:val="0"/>
              <w:divBdr>
                <w:top w:val="none" w:sz="0" w:space="0" w:color="auto"/>
                <w:left w:val="none" w:sz="0" w:space="0" w:color="auto"/>
                <w:bottom w:val="none" w:sz="0" w:space="0" w:color="auto"/>
                <w:right w:val="none" w:sz="0" w:space="0" w:color="auto"/>
              </w:divBdr>
            </w:div>
            <w:div w:id="1669405605">
              <w:marLeft w:val="0"/>
              <w:marRight w:val="0"/>
              <w:marTop w:val="0"/>
              <w:marBottom w:val="0"/>
              <w:divBdr>
                <w:top w:val="none" w:sz="0" w:space="0" w:color="auto"/>
                <w:left w:val="none" w:sz="0" w:space="0" w:color="auto"/>
                <w:bottom w:val="none" w:sz="0" w:space="0" w:color="auto"/>
                <w:right w:val="none" w:sz="0" w:space="0" w:color="auto"/>
              </w:divBdr>
            </w:div>
            <w:div w:id="1703749581">
              <w:marLeft w:val="0"/>
              <w:marRight w:val="0"/>
              <w:marTop w:val="0"/>
              <w:marBottom w:val="0"/>
              <w:divBdr>
                <w:top w:val="none" w:sz="0" w:space="0" w:color="auto"/>
                <w:left w:val="none" w:sz="0" w:space="0" w:color="auto"/>
                <w:bottom w:val="none" w:sz="0" w:space="0" w:color="auto"/>
                <w:right w:val="none" w:sz="0" w:space="0" w:color="auto"/>
              </w:divBdr>
            </w:div>
            <w:div w:id="1722362004">
              <w:marLeft w:val="0"/>
              <w:marRight w:val="0"/>
              <w:marTop w:val="0"/>
              <w:marBottom w:val="0"/>
              <w:divBdr>
                <w:top w:val="none" w:sz="0" w:space="0" w:color="auto"/>
                <w:left w:val="none" w:sz="0" w:space="0" w:color="auto"/>
                <w:bottom w:val="none" w:sz="0" w:space="0" w:color="auto"/>
                <w:right w:val="none" w:sz="0" w:space="0" w:color="auto"/>
              </w:divBdr>
            </w:div>
            <w:div w:id="1794324795">
              <w:marLeft w:val="0"/>
              <w:marRight w:val="0"/>
              <w:marTop w:val="0"/>
              <w:marBottom w:val="0"/>
              <w:divBdr>
                <w:top w:val="none" w:sz="0" w:space="0" w:color="auto"/>
                <w:left w:val="none" w:sz="0" w:space="0" w:color="auto"/>
                <w:bottom w:val="none" w:sz="0" w:space="0" w:color="auto"/>
                <w:right w:val="none" w:sz="0" w:space="0" w:color="auto"/>
              </w:divBdr>
            </w:div>
            <w:div w:id="1818915225">
              <w:marLeft w:val="0"/>
              <w:marRight w:val="0"/>
              <w:marTop w:val="0"/>
              <w:marBottom w:val="0"/>
              <w:divBdr>
                <w:top w:val="none" w:sz="0" w:space="0" w:color="auto"/>
                <w:left w:val="none" w:sz="0" w:space="0" w:color="auto"/>
                <w:bottom w:val="none" w:sz="0" w:space="0" w:color="auto"/>
                <w:right w:val="none" w:sz="0" w:space="0" w:color="auto"/>
              </w:divBdr>
            </w:div>
            <w:div w:id="1819875826">
              <w:marLeft w:val="0"/>
              <w:marRight w:val="0"/>
              <w:marTop w:val="0"/>
              <w:marBottom w:val="0"/>
              <w:divBdr>
                <w:top w:val="none" w:sz="0" w:space="0" w:color="auto"/>
                <w:left w:val="none" w:sz="0" w:space="0" w:color="auto"/>
                <w:bottom w:val="none" w:sz="0" w:space="0" w:color="auto"/>
                <w:right w:val="none" w:sz="0" w:space="0" w:color="auto"/>
              </w:divBdr>
            </w:div>
            <w:div w:id="1887833649">
              <w:marLeft w:val="0"/>
              <w:marRight w:val="0"/>
              <w:marTop w:val="0"/>
              <w:marBottom w:val="0"/>
              <w:divBdr>
                <w:top w:val="none" w:sz="0" w:space="0" w:color="auto"/>
                <w:left w:val="none" w:sz="0" w:space="0" w:color="auto"/>
                <w:bottom w:val="none" w:sz="0" w:space="0" w:color="auto"/>
                <w:right w:val="none" w:sz="0" w:space="0" w:color="auto"/>
              </w:divBdr>
            </w:div>
            <w:div w:id="1913465607">
              <w:marLeft w:val="0"/>
              <w:marRight w:val="0"/>
              <w:marTop w:val="0"/>
              <w:marBottom w:val="0"/>
              <w:divBdr>
                <w:top w:val="none" w:sz="0" w:space="0" w:color="auto"/>
                <w:left w:val="none" w:sz="0" w:space="0" w:color="auto"/>
                <w:bottom w:val="none" w:sz="0" w:space="0" w:color="auto"/>
                <w:right w:val="none" w:sz="0" w:space="0" w:color="auto"/>
              </w:divBdr>
            </w:div>
            <w:div w:id="1979992740">
              <w:marLeft w:val="0"/>
              <w:marRight w:val="0"/>
              <w:marTop w:val="0"/>
              <w:marBottom w:val="0"/>
              <w:divBdr>
                <w:top w:val="none" w:sz="0" w:space="0" w:color="auto"/>
                <w:left w:val="none" w:sz="0" w:space="0" w:color="auto"/>
                <w:bottom w:val="none" w:sz="0" w:space="0" w:color="auto"/>
                <w:right w:val="none" w:sz="0" w:space="0" w:color="auto"/>
              </w:divBdr>
            </w:div>
            <w:div w:id="2017153223">
              <w:marLeft w:val="0"/>
              <w:marRight w:val="0"/>
              <w:marTop w:val="0"/>
              <w:marBottom w:val="0"/>
              <w:divBdr>
                <w:top w:val="none" w:sz="0" w:space="0" w:color="auto"/>
                <w:left w:val="none" w:sz="0" w:space="0" w:color="auto"/>
                <w:bottom w:val="none" w:sz="0" w:space="0" w:color="auto"/>
                <w:right w:val="none" w:sz="0" w:space="0" w:color="auto"/>
              </w:divBdr>
            </w:div>
          </w:divsChild>
        </w:div>
        <w:div w:id="336733595">
          <w:marLeft w:val="0"/>
          <w:marRight w:val="0"/>
          <w:marTop w:val="0"/>
          <w:marBottom w:val="0"/>
          <w:divBdr>
            <w:top w:val="none" w:sz="0" w:space="0" w:color="auto"/>
            <w:left w:val="none" w:sz="0" w:space="0" w:color="auto"/>
            <w:bottom w:val="none" w:sz="0" w:space="0" w:color="auto"/>
            <w:right w:val="none" w:sz="0" w:space="0" w:color="auto"/>
          </w:divBdr>
        </w:div>
        <w:div w:id="446856750">
          <w:marLeft w:val="0"/>
          <w:marRight w:val="0"/>
          <w:marTop w:val="0"/>
          <w:marBottom w:val="0"/>
          <w:divBdr>
            <w:top w:val="none" w:sz="0" w:space="0" w:color="auto"/>
            <w:left w:val="none" w:sz="0" w:space="0" w:color="auto"/>
            <w:bottom w:val="none" w:sz="0" w:space="0" w:color="auto"/>
            <w:right w:val="none" w:sz="0" w:space="0" w:color="auto"/>
          </w:divBdr>
        </w:div>
        <w:div w:id="526674908">
          <w:marLeft w:val="0"/>
          <w:marRight w:val="0"/>
          <w:marTop w:val="0"/>
          <w:marBottom w:val="0"/>
          <w:divBdr>
            <w:top w:val="none" w:sz="0" w:space="0" w:color="auto"/>
            <w:left w:val="none" w:sz="0" w:space="0" w:color="auto"/>
            <w:bottom w:val="none" w:sz="0" w:space="0" w:color="auto"/>
            <w:right w:val="none" w:sz="0" w:space="0" w:color="auto"/>
          </w:divBdr>
        </w:div>
        <w:div w:id="799569895">
          <w:marLeft w:val="0"/>
          <w:marRight w:val="0"/>
          <w:marTop w:val="0"/>
          <w:marBottom w:val="0"/>
          <w:divBdr>
            <w:top w:val="none" w:sz="0" w:space="0" w:color="auto"/>
            <w:left w:val="none" w:sz="0" w:space="0" w:color="auto"/>
            <w:bottom w:val="none" w:sz="0" w:space="0" w:color="auto"/>
            <w:right w:val="none" w:sz="0" w:space="0" w:color="auto"/>
          </w:divBdr>
        </w:div>
        <w:div w:id="1141463294">
          <w:marLeft w:val="0"/>
          <w:marRight w:val="0"/>
          <w:marTop w:val="0"/>
          <w:marBottom w:val="0"/>
          <w:divBdr>
            <w:top w:val="none" w:sz="0" w:space="0" w:color="auto"/>
            <w:left w:val="none" w:sz="0" w:space="0" w:color="auto"/>
            <w:bottom w:val="none" w:sz="0" w:space="0" w:color="auto"/>
            <w:right w:val="none" w:sz="0" w:space="0" w:color="auto"/>
          </w:divBdr>
        </w:div>
        <w:div w:id="1206675195">
          <w:marLeft w:val="0"/>
          <w:marRight w:val="0"/>
          <w:marTop w:val="0"/>
          <w:marBottom w:val="0"/>
          <w:divBdr>
            <w:top w:val="none" w:sz="0" w:space="0" w:color="auto"/>
            <w:left w:val="none" w:sz="0" w:space="0" w:color="auto"/>
            <w:bottom w:val="none" w:sz="0" w:space="0" w:color="auto"/>
            <w:right w:val="none" w:sz="0" w:space="0" w:color="auto"/>
          </w:divBdr>
        </w:div>
        <w:div w:id="1262763105">
          <w:marLeft w:val="0"/>
          <w:marRight w:val="0"/>
          <w:marTop w:val="0"/>
          <w:marBottom w:val="0"/>
          <w:divBdr>
            <w:top w:val="none" w:sz="0" w:space="0" w:color="auto"/>
            <w:left w:val="none" w:sz="0" w:space="0" w:color="auto"/>
            <w:bottom w:val="none" w:sz="0" w:space="0" w:color="auto"/>
            <w:right w:val="none" w:sz="0" w:space="0" w:color="auto"/>
          </w:divBdr>
        </w:div>
        <w:div w:id="1271203337">
          <w:marLeft w:val="0"/>
          <w:marRight w:val="0"/>
          <w:marTop w:val="0"/>
          <w:marBottom w:val="0"/>
          <w:divBdr>
            <w:top w:val="none" w:sz="0" w:space="0" w:color="auto"/>
            <w:left w:val="none" w:sz="0" w:space="0" w:color="auto"/>
            <w:bottom w:val="none" w:sz="0" w:space="0" w:color="auto"/>
            <w:right w:val="none" w:sz="0" w:space="0" w:color="auto"/>
          </w:divBdr>
        </w:div>
        <w:div w:id="1281498436">
          <w:marLeft w:val="0"/>
          <w:marRight w:val="0"/>
          <w:marTop w:val="0"/>
          <w:marBottom w:val="0"/>
          <w:divBdr>
            <w:top w:val="none" w:sz="0" w:space="0" w:color="auto"/>
            <w:left w:val="none" w:sz="0" w:space="0" w:color="auto"/>
            <w:bottom w:val="none" w:sz="0" w:space="0" w:color="auto"/>
            <w:right w:val="none" w:sz="0" w:space="0" w:color="auto"/>
          </w:divBdr>
        </w:div>
        <w:div w:id="1593124601">
          <w:marLeft w:val="0"/>
          <w:marRight w:val="0"/>
          <w:marTop w:val="0"/>
          <w:marBottom w:val="0"/>
          <w:divBdr>
            <w:top w:val="none" w:sz="0" w:space="0" w:color="auto"/>
            <w:left w:val="none" w:sz="0" w:space="0" w:color="auto"/>
            <w:bottom w:val="none" w:sz="0" w:space="0" w:color="auto"/>
            <w:right w:val="none" w:sz="0" w:space="0" w:color="auto"/>
          </w:divBdr>
        </w:div>
        <w:div w:id="1962570058">
          <w:marLeft w:val="0"/>
          <w:marRight w:val="0"/>
          <w:marTop w:val="0"/>
          <w:marBottom w:val="0"/>
          <w:divBdr>
            <w:top w:val="none" w:sz="0" w:space="0" w:color="auto"/>
            <w:left w:val="none" w:sz="0" w:space="0" w:color="auto"/>
            <w:bottom w:val="none" w:sz="0" w:space="0" w:color="auto"/>
            <w:right w:val="none" w:sz="0" w:space="0" w:color="auto"/>
          </w:divBdr>
        </w:div>
        <w:div w:id="2119836872">
          <w:marLeft w:val="0"/>
          <w:marRight w:val="0"/>
          <w:marTop w:val="0"/>
          <w:marBottom w:val="0"/>
          <w:divBdr>
            <w:top w:val="none" w:sz="0" w:space="0" w:color="auto"/>
            <w:left w:val="none" w:sz="0" w:space="0" w:color="auto"/>
            <w:bottom w:val="none" w:sz="0" w:space="0" w:color="auto"/>
            <w:right w:val="none" w:sz="0" w:space="0" w:color="auto"/>
          </w:divBdr>
        </w:div>
      </w:divsChild>
    </w:div>
    <w:div w:id="1615289517">
      <w:bodyDiv w:val="1"/>
      <w:marLeft w:val="0"/>
      <w:marRight w:val="0"/>
      <w:marTop w:val="0"/>
      <w:marBottom w:val="0"/>
      <w:divBdr>
        <w:top w:val="none" w:sz="0" w:space="0" w:color="auto"/>
        <w:left w:val="none" w:sz="0" w:space="0" w:color="auto"/>
        <w:bottom w:val="none" w:sz="0" w:space="0" w:color="auto"/>
        <w:right w:val="none" w:sz="0" w:space="0" w:color="auto"/>
      </w:divBdr>
    </w:div>
    <w:div w:id="1624454929">
      <w:bodyDiv w:val="1"/>
      <w:marLeft w:val="0"/>
      <w:marRight w:val="0"/>
      <w:marTop w:val="0"/>
      <w:marBottom w:val="0"/>
      <w:divBdr>
        <w:top w:val="none" w:sz="0" w:space="0" w:color="auto"/>
        <w:left w:val="none" w:sz="0" w:space="0" w:color="auto"/>
        <w:bottom w:val="none" w:sz="0" w:space="0" w:color="auto"/>
        <w:right w:val="none" w:sz="0" w:space="0" w:color="auto"/>
      </w:divBdr>
      <w:divsChild>
        <w:div w:id="609820346">
          <w:marLeft w:val="0"/>
          <w:marRight w:val="0"/>
          <w:marTop w:val="0"/>
          <w:marBottom w:val="0"/>
          <w:divBdr>
            <w:top w:val="none" w:sz="0" w:space="0" w:color="auto"/>
            <w:left w:val="none" w:sz="0" w:space="0" w:color="auto"/>
            <w:bottom w:val="none" w:sz="0" w:space="0" w:color="auto"/>
            <w:right w:val="none" w:sz="0" w:space="0" w:color="auto"/>
          </w:divBdr>
        </w:div>
        <w:div w:id="1129319583">
          <w:marLeft w:val="0"/>
          <w:marRight w:val="0"/>
          <w:marTop w:val="0"/>
          <w:marBottom w:val="0"/>
          <w:divBdr>
            <w:top w:val="none" w:sz="0" w:space="0" w:color="auto"/>
            <w:left w:val="none" w:sz="0" w:space="0" w:color="auto"/>
            <w:bottom w:val="none" w:sz="0" w:space="0" w:color="auto"/>
            <w:right w:val="none" w:sz="0" w:space="0" w:color="auto"/>
          </w:divBdr>
        </w:div>
        <w:div w:id="1161390443">
          <w:marLeft w:val="0"/>
          <w:marRight w:val="0"/>
          <w:marTop w:val="0"/>
          <w:marBottom w:val="0"/>
          <w:divBdr>
            <w:top w:val="none" w:sz="0" w:space="0" w:color="auto"/>
            <w:left w:val="none" w:sz="0" w:space="0" w:color="auto"/>
            <w:bottom w:val="none" w:sz="0" w:space="0" w:color="auto"/>
            <w:right w:val="none" w:sz="0" w:space="0" w:color="auto"/>
          </w:divBdr>
        </w:div>
        <w:div w:id="1170100916">
          <w:marLeft w:val="0"/>
          <w:marRight w:val="0"/>
          <w:marTop w:val="0"/>
          <w:marBottom w:val="0"/>
          <w:divBdr>
            <w:top w:val="none" w:sz="0" w:space="0" w:color="auto"/>
            <w:left w:val="none" w:sz="0" w:space="0" w:color="auto"/>
            <w:bottom w:val="none" w:sz="0" w:space="0" w:color="auto"/>
            <w:right w:val="none" w:sz="0" w:space="0" w:color="auto"/>
          </w:divBdr>
        </w:div>
        <w:div w:id="1212418601">
          <w:marLeft w:val="0"/>
          <w:marRight w:val="0"/>
          <w:marTop w:val="0"/>
          <w:marBottom w:val="0"/>
          <w:divBdr>
            <w:top w:val="none" w:sz="0" w:space="0" w:color="auto"/>
            <w:left w:val="none" w:sz="0" w:space="0" w:color="auto"/>
            <w:bottom w:val="none" w:sz="0" w:space="0" w:color="auto"/>
            <w:right w:val="none" w:sz="0" w:space="0" w:color="auto"/>
          </w:divBdr>
        </w:div>
        <w:div w:id="1509633370">
          <w:marLeft w:val="0"/>
          <w:marRight w:val="0"/>
          <w:marTop w:val="0"/>
          <w:marBottom w:val="0"/>
          <w:divBdr>
            <w:top w:val="none" w:sz="0" w:space="0" w:color="auto"/>
            <w:left w:val="none" w:sz="0" w:space="0" w:color="auto"/>
            <w:bottom w:val="none" w:sz="0" w:space="0" w:color="auto"/>
            <w:right w:val="none" w:sz="0" w:space="0" w:color="auto"/>
          </w:divBdr>
        </w:div>
        <w:div w:id="1689524860">
          <w:marLeft w:val="0"/>
          <w:marRight w:val="0"/>
          <w:marTop w:val="0"/>
          <w:marBottom w:val="0"/>
          <w:divBdr>
            <w:top w:val="none" w:sz="0" w:space="0" w:color="auto"/>
            <w:left w:val="none" w:sz="0" w:space="0" w:color="auto"/>
            <w:bottom w:val="none" w:sz="0" w:space="0" w:color="auto"/>
            <w:right w:val="none" w:sz="0" w:space="0" w:color="auto"/>
          </w:divBdr>
        </w:div>
        <w:div w:id="1697385618">
          <w:marLeft w:val="0"/>
          <w:marRight w:val="0"/>
          <w:marTop w:val="0"/>
          <w:marBottom w:val="0"/>
          <w:divBdr>
            <w:top w:val="none" w:sz="0" w:space="0" w:color="auto"/>
            <w:left w:val="none" w:sz="0" w:space="0" w:color="auto"/>
            <w:bottom w:val="none" w:sz="0" w:space="0" w:color="auto"/>
            <w:right w:val="none" w:sz="0" w:space="0" w:color="auto"/>
          </w:divBdr>
        </w:div>
        <w:div w:id="1733575680">
          <w:marLeft w:val="0"/>
          <w:marRight w:val="0"/>
          <w:marTop w:val="0"/>
          <w:marBottom w:val="0"/>
          <w:divBdr>
            <w:top w:val="none" w:sz="0" w:space="0" w:color="auto"/>
            <w:left w:val="none" w:sz="0" w:space="0" w:color="auto"/>
            <w:bottom w:val="none" w:sz="0" w:space="0" w:color="auto"/>
            <w:right w:val="none" w:sz="0" w:space="0" w:color="auto"/>
          </w:divBdr>
        </w:div>
        <w:div w:id="1920601148">
          <w:marLeft w:val="0"/>
          <w:marRight w:val="0"/>
          <w:marTop w:val="0"/>
          <w:marBottom w:val="0"/>
          <w:divBdr>
            <w:top w:val="none" w:sz="0" w:space="0" w:color="auto"/>
            <w:left w:val="none" w:sz="0" w:space="0" w:color="auto"/>
            <w:bottom w:val="none" w:sz="0" w:space="0" w:color="auto"/>
            <w:right w:val="none" w:sz="0" w:space="0" w:color="auto"/>
          </w:divBdr>
        </w:div>
      </w:divsChild>
    </w:div>
    <w:div w:id="1720665937">
      <w:bodyDiv w:val="1"/>
      <w:marLeft w:val="0"/>
      <w:marRight w:val="0"/>
      <w:marTop w:val="0"/>
      <w:marBottom w:val="0"/>
      <w:divBdr>
        <w:top w:val="none" w:sz="0" w:space="0" w:color="auto"/>
        <w:left w:val="none" w:sz="0" w:space="0" w:color="auto"/>
        <w:bottom w:val="none" w:sz="0" w:space="0" w:color="auto"/>
        <w:right w:val="none" w:sz="0" w:space="0" w:color="auto"/>
      </w:divBdr>
      <w:divsChild>
        <w:div w:id="63915375">
          <w:marLeft w:val="0"/>
          <w:marRight w:val="0"/>
          <w:marTop w:val="0"/>
          <w:marBottom w:val="0"/>
          <w:divBdr>
            <w:top w:val="none" w:sz="0" w:space="0" w:color="auto"/>
            <w:left w:val="none" w:sz="0" w:space="0" w:color="auto"/>
            <w:bottom w:val="none" w:sz="0" w:space="0" w:color="auto"/>
            <w:right w:val="none" w:sz="0" w:space="0" w:color="auto"/>
          </w:divBdr>
        </w:div>
        <w:div w:id="106588855">
          <w:marLeft w:val="0"/>
          <w:marRight w:val="0"/>
          <w:marTop w:val="0"/>
          <w:marBottom w:val="0"/>
          <w:divBdr>
            <w:top w:val="none" w:sz="0" w:space="0" w:color="auto"/>
            <w:left w:val="none" w:sz="0" w:space="0" w:color="auto"/>
            <w:bottom w:val="none" w:sz="0" w:space="0" w:color="auto"/>
            <w:right w:val="none" w:sz="0" w:space="0" w:color="auto"/>
          </w:divBdr>
        </w:div>
        <w:div w:id="261961574">
          <w:marLeft w:val="0"/>
          <w:marRight w:val="0"/>
          <w:marTop w:val="0"/>
          <w:marBottom w:val="0"/>
          <w:divBdr>
            <w:top w:val="none" w:sz="0" w:space="0" w:color="auto"/>
            <w:left w:val="none" w:sz="0" w:space="0" w:color="auto"/>
            <w:bottom w:val="none" w:sz="0" w:space="0" w:color="auto"/>
            <w:right w:val="none" w:sz="0" w:space="0" w:color="auto"/>
          </w:divBdr>
        </w:div>
        <w:div w:id="690764866">
          <w:marLeft w:val="0"/>
          <w:marRight w:val="0"/>
          <w:marTop w:val="0"/>
          <w:marBottom w:val="0"/>
          <w:divBdr>
            <w:top w:val="none" w:sz="0" w:space="0" w:color="auto"/>
            <w:left w:val="none" w:sz="0" w:space="0" w:color="auto"/>
            <w:bottom w:val="none" w:sz="0" w:space="0" w:color="auto"/>
            <w:right w:val="none" w:sz="0" w:space="0" w:color="auto"/>
          </w:divBdr>
        </w:div>
        <w:div w:id="875385582">
          <w:marLeft w:val="0"/>
          <w:marRight w:val="0"/>
          <w:marTop w:val="0"/>
          <w:marBottom w:val="0"/>
          <w:divBdr>
            <w:top w:val="none" w:sz="0" w:space="0" w:color="auto"/>
            <w:left w:val="none" w:sz="0" w:space="0" w:color="auto"/>
            <w:bottom w:val="none" w:sz="0" w:space="0" w:color="auto"/>
            <w:right w:val="none" w:sz="0" w:space="0" w:color="auto"/>
          </w:divBdr>
        </w:div>
        <w:div w:id="1184127584">
          <w:marLeft w:val="0"/>
          <w:marRight w:val="0"/>
          <w:marTop w:val="0"/>
          <w:marBottom w:val="0"/>
          <w:divBdr>
            <w:top w:val="none" w:sz="0" w:space="0" w:color="auto"/>
            <w:left w:val="none" w:sz="0" w:space="0" w:color="auto"/>
            <w:bottom w:val="none" w:sz="0" w:space="0" w:color="auto"/>
            <w:right w:val="none" w:sz="0" w:space="0" w:color="auto"/>
          </w:divBdr>
        </w:div>
        <w:div w:id="1262034907">
          <w:marLeft w:val="0"/>
          <w:marRight w:val="0"/>
          <w:marTop w:val="0"/>
          <w:marBottom w:val="0"/>
          <w:divBdr>
            <w:top w:val="none" w:sz="0" w:space="0" w:color="auto"/>
            <w:left w:val="none" w:sz="0" w:space="0" w:color="auto"/>
            <w:bottom w:val="none" w:sz="0" w:space="0" w:color="auto"/>
            <w:right w:val="none" w:sz="0" w:space="0" w:color="auto"/>
          </w:divBdr>
        </w:div>
        <w:div w:id="1370304447">
          <w:marLeft w:val="0"/>
          <w:marRight w:val="0"/>
          <w:marTop w:val="0"/>
          <w:marBottom w:val="0"/>
          <w:divBdr>
            <w:top w:val="none" w:sz="0" w:space="0" w:color="auto"/>
            <w:left w:val="none" w:sz="0" w:space="0" w:color="auto"/>
            <w:bottom w:val="none" w:sz="0" w:space="0" w:color="auto"/>
            <w:right w:val="none" w:sz="0" w:space="0" w:color="auto"/>
          </w:divBdr>
        </w:div>
      </w:divsChild>
    </w:div>
    <w:div w:id="1822887349">
      <w:bodyDiv w:val="1"/>
      <w:marLeft w:val="0"/>
      <w:marRight w:val="0"/>
      <w:marTop w:val="0"/>
      <w:marBottom w:val="0"/>
      <w:divBdr>
        <w:top w:val="none" w:sz="0" w:space="0" w:color="auto"/>
        <w:left w:val="none" w:sz="0" w:space="0" w:color="auto"/>
        <w:bottom w:val="none" w:sz="0" w:space="0" w:color="auto"/>
        <w:right w:val="none" w:sz="0" w:space="0" w:color="auto"/>
      </w:divBdr>
      <w:divsChild>
        <w:div w:id="22875096">
          <w:marLeft w:val="0"/>
          <w:marRight w:val="0"/>
          <w:marTop w:val="0"/>
          <w:marBottom w:val="0"/>
          <w:divBdr>
            <w:top w:val="none" w:sz="0" w:space="0" w:color="auto"/>
            <w:left w:val="none" w:sz="0" w:space="0" w:color="auto"/>
            <w:bottom w:val="none" w:sz="0" w:space="0" w:color="auto"/>
            <w:right w:val="none" w:sz="0" w:space="0" w:color="auto"/>
          </w:divBdr>
        </w:div>
        <w:div w:id="727581409">
          <w:marLeft w:val="0"/>
          <w:marRight w:val="0"/>
          <w:marTop w:val="0"/>
          <w:marBottom w:val="0"/>
          <w:divBdr>
            <w:top w:val="none" w:sz="0" w:space="0" w:color="auto"/>
            <w:left w:val="none" w:sz="0" w:space="0" w:color="auto"/>
            <w:bottom w:val="none" w:sz="0" w:space="0" w:color="auto"/>
            <w:right w:val="none" w:sz="0" w:space="0" w:color="auto"/>
          </w:divBdr>
        </w:div>
        <w:div w:id="1158612139">
          <w:marLeft w:val="0"/>
          <w:marRight w:val="0"/>
          <w:marTop w:val="0"/>
          <w:marBottom w:val="0"/>
          <w:divBdr>
            <w:top w:val="none" w:sz="0" w:space="0" w:color="auto"/>
            <w:left w:val="none" w:sz="0" w:space="0" w:color="auto"/>
            <w:bottom w:val="none" w:sz="0" w:space="0" w:color="auto"/>
            <w:right w:val="none" w:sz="0" w:space="0" w:color="auto"/>
          </w:divBdr>
        </w:div>
        <w:div w:id="1718965420">
          <w:marLeft w:val="0"/>
          <w:marRight w:val="0"/>
          <w:marTop w:val="0"/>
          <w:marBottom w:val="0"/>
          <w:divBdr>
            <w:top w:val="none" w:sz="0" w:space="0" w:color="auto"/>
            <w:left w:val="none" w:sz="0" w:space="0" w:color="auto"/>
            <w:bottom w:val="none" w:sz="0" w:space="0" w:color="auto"/>
            <w:right w:val="none" w:sz="0" w:space="0" w:color="auto"/>
          </w:divBdr>
        </w:div>
      </w:divsChild>
    </w:div>
    <w:div w:id="1893223846">
      <w:bodyDiv w:val="1"/>
      <w:marLeft w:val="0"/>
      <w:marRight w:val="0"/>
      <w:marTop w:val="0"/>
      <w:marBottom w:val="0"/>
      <w:divBdr>
        <w:top w:val="none" w:sz="0" w:space="0" w:color="auto"/>
        <w:left w:val="none" w:sz="0" w:space="0" w:color="auto"/>
        <w:bottom w:val="none" w:sz="0" w:space="0" w:color="auto"/>
        <w:right w:val="none" w:sz="0" w:space="0" w:color="auto"/>
      </w:divBdr>
      <w:divsChild>
        <w:div w:id="155192311">
          <w:marLeft w:val="0"/>
          <w:marRight w:val="0"/>
          <w:marTop w:val="0"/>
          <w:marBottom w:val="0"/>
          <w:divBdr>
            <w:top w:val="none" w:sz="0" w:space="0" w:color="auto"/>
            <w:left w:val="none" w:sz="0" w:space="0" w:color="auto"/>
            <w:bottom w:val="none" w:sz="0" w:space="0" w:color="auto"/>
            <w:right w:val="none" w:sz="0" w:space="0" w:color="auto"/>
          </w:divBdr>
        </w:div>
        <w:div w:id="187450040">
          <w:marLeft w:val="0"/>
          <w:marRight w:val="0"/>
          <w:marTop w:val="0"/>
          <w:marBottom w:val="0"/>
          <w:divBdr>
            <w:top w:val="none" w:sz="0" w:space="0" w:color="auto"/>
            <w:left w:val="none" w:sz="0" w:space="0" w:color="auto"/>
            <w:bottom w:val="none" w:sz="0" w:space="0" w:color="auto"/>
            <w:right w:val="none" w:sz="0" w:space="0" w:color="auto"/>
          </w:divBdr>
        </w:div>
        <w:div w:id="366759187">
          <w:marLeft w:val="0"/>
          <w:marRight w:val="0"/>
          <w:marTop w:val="0"/>
          <w:marBottom w:val="0"/>
          <w:divBdr>
            <w:top w:val="none" w:sz="0" w:space="0" w:color="auto"/>
            <w:left w:val="none" w:sz="0" w:space="0" w:color="auto"/>
            <w:bottom w:val="none" w:sz="0" w:space="0" w:color="auto"/>
            <w:right w:val="none" w:sz="0" w:space="0" w:color="auto"/>
          </w:divBdr>
        </w:div>
        <w:div w:id="430514499">
          <w:marLeft w:val="0"/>
          <w:marRight w:val="0"/>
          <w:marTop w:val="0"/>
          <w:marBottom w:val="0"/>
          <w:divBdr>
            <w:top w:val="none" w:sz="0" w:space="0" w:color="auto"/>
            <w:left w:val="none" w:sz="0" w:space="0" w:color="auto"/>
            <w:bottom w:val="none" w:sz="0" w:space="0" w:color="auto"/>
            <w:right w:val="none" w:sz="0" w:space="0" w:color="auto"/>
          </w:divBdr>
        </w:div>
      </w:divsChild>
    </w:div>
    <w:div w:id="1900748211">
      <w:bodyDiv w:val="1"/>
      <w:marLeft w:val="0"/>
      <w:marRight w:val="0"/>
      <w:marTop w:val="0"/>
      <w:marBottom w:val="0"/>
      <w:divBdr>
        <w:top w:val="none" w:sz="0" w:space="0" w:color="auto"/>
        <w:left w:val="none" w:sz="0" w:space="0" w:color="auto"/>
        <w:bottom w:val="none" w:sz="0" w:space="0" w:color="auto"/>
        <w:right w:val="none" w:sz="0" w:space="0" w:color="auto"/>
      </w:divBdr>
      <w:divsChild>
        <w:div w:id="973364353">
          <w:marLeft w:val="0"/>
          <w:marRight w:val="0"/>
          <w:marTop w:val="0"/>
          <w:marBottom w:val="0"/>
          <w:divBdr>
            <w:top w:val="none" w:sz="0" w:space="0" w:color="auto"/>
            <w:left w:val="none" w:sz="0" w:space="0" w:color="auto"/>
            <w:bottom w:val="none" w:sz="0" w:space="0" w:color="auto"/>
            <w:right w:val="none" w:sz="0" w:space="0" w:color="auto"/>
          </w:divBdr>
        </w:div>
        <w:div w:id="1803887570">
          <w:marLeft w:val="0"/>
          <w:marRight w:val="0"/>
          <w:marTop w:val="0"/>
          <w:marBottom w:val="0"/>
          <w:divBdr>
            <w:top w:val="none" w:sz="0" w:space="0" w:color="auto"/>
            <w:left w:val="none" w:sz="0" w:space="0" w:color="auto"/>
            <w:bottom w:val="none" w:sz="0" w:space="0" w:color="auto"/>
            <w:right w:val="none" w:sz="0" w:space="0" w:color="auto"/>
          </w:divBdr>
        </w:div>
      </w:divsChild>
    </w:div>
    <w:div w:id="1901401955">
      <w:bodyDiv w:val="1"/>
      <w:marLeft w:val="0"/>
      <w:marRight w:val="0"/>
      <w:marTop w:val="0"/>
      <w:marBottom w:val="0"/>
      <w:divBdr>
        <w:top w:val="none" w:sz="0" w:space="0" w:color="auto"/>
        <w:left w:val="none" w:sz="0" w:space="0" w:color="auto"/>
        <w:bottom w:val="none" w:sz="0" w:space="0" w:color="auto"/>
        <w:right w:val="none" w:sz="0" w:space="0" w:color="auto"/>
      </w:divBdr>
      <w:divsChild>
        <w:div w:id="159275552">
          <w:marLeft w:val="0"/>
          <w:marRight w:val="0"/>
          <w:marTop w:val="0"/>
          <w:marBottom w:val="0"/>
          <w:divBdr>
            <w:top w:val="none" w:sz="0" w:space="0" w:color="auto"/>
            <w:left w:val="none" w:sz="0" w:space="0" w:color="auto"/>
            <w:bottom w:val="none" w:sz="0" w:space="0" w:color="auto"/>
            <w:right w:val="none" w:sz="0" w:space="0" w:color="auto"/>
          </w:divBdr>
        </w:div>
        <w:div w:id="249697381">
          <w:marLeft w:val="0"/>
          <w:marRight w:val="0"/>
          <w:marTop w:val="0"/>
          <w:marBottom w:val="0"/>
          <w:divBdr>
            <w:top w:val="none" w:sz="0" w:space="0" w:color="auto"/>
            <w:left w:val="none" w:sz="0" w:space="0" w:color="auto"/>
            <w:bottom w:val="none" w:sz="0" w:space="0" w:color="auto"/>
            <w:right w:val="none" w:sz="0" w:space="0" w:color="auto"/>
          </w:divBdr>
        </w:div>
        <w:div w:id="1012874942">
          <w:marLeft w:val="0"/>
          <w:marRight w:val="0"/>
          <w:marTop w:val="0"/>
          <w:marBottom w:val="0"/>
          <w:divBdr>
            <w:top w:val="none" w:sz="0" w:space="0" w:color="auto"/>
            <w:left w:val="none" w:sz="0" w:space="0" w:color="auto"/>
            <w:bottom w:val="none" w:sz="0" w:space="0" w:color="auto"/>
            <w:right w:val="none" w:sz="0" w:space="0" w:color="auto"/>
          </w:divBdr>
        </w:div>
      </w:divsChild>
    </w:div>
    <w:div w:id="1943100894">
      <w:bodyDiv w:val="1"/>
      <w:marLeft w:val="0"/>
      <w:marRight w:val="0"/>
      <w:marTop w:val="0"/>
      <w:marBottom w:val="0"/>
      <w:divBdr>
        <w:top w:val="none" w:sz="0" w:space="0" w:color="auto"/>
        <w:left w:val="none" w:sz="0" w:space="0" w:color="auto"/>
        <w:bottom w:val="none" w:sz="0" w:space="0" w:color="auto"/>
        <w:right w:val="none" w:sz="0" w:space="0" w:color="auto"/>
      </w:divBdr>
      <w:divsChild>
        <w:div w:id="1220752697">
          <w:marLeft w:val="0"/>
          <w:marRight w:val="0"/>
          <w:marTop w:val="0"/>
          <w:marBottom w:val="0"/>
          <w:divBdr>
            <w:top w:val="none" w:sz="0" w:space="0" w:color="auto"/>
            <w:left w:val="none" w:sz="0" w:space="0" w:color="auto"/>
            <w:bottom w:val="none" w:sz="0" w:space="0" w:color="auto"/>
            <w:right w:val="none" w:sz="0" w:space="0" w:color="auto"/>
          </w:divBdr>
        </w:div>
      </w:divsChild>
    </w:div>
    <w:div w:id="1957565015">
      <w:bodyDiv w:val="1"/>
      <w:marLeft w:val="0"/>
      <w:marRight w:val="0"/>
      <w:marTop w:val="0"/>
      <w:marBottom w:val="0"/>
      <w:divBdr>
        <w:top w:val="none" w:sz="0" w:space="0" w:color="auto"/>
        <w:left w:val="none" w:sz="0" w:space="0" w:color="auto"/>
        <w:bottom w:val="none" w:sz="0" w:space="0" w:color="auto"/>
        <w:right w:val="none" w:sz="0" w:space="0" w:color="auto"/>
      </w:divBdr>
      <w:divsChild>
        <w:div w:id="274294063">
          <w:marLeft w:val="0"/>
          <w:marRight w:val="0"/>
          <w:marTop w:val="0"/>
          <w:marBottom w:val="0"/>
          <w:divBdr>
            <w:top w:val="none" w:sz="0" w:space="0" w:color="auto"/>
            <w:left w:val="none" w:sz="0" w:space="0" w:color="auto"/>
            <w:bottom w:val="none" w:sz="0" w:space="0" w:color="auto"/>
            <w:right w:val="none" w:sz="0" w:space="0" w:color="auto"/>
          </w:divBdr>
        </w:div>
        <w:div w:id="535118635">
          <w:marLeft w:val="0"/>
          <w:marRight w:val="0"/>
          <w:marTop w:val="0"/>
          <w:marBottom w:val="0"/>
          <w:divBdr>
            <w:top w:val="none" w:sz="0" w:space="0" w:color="auto"/>
            <w:left w:val="none" w:sz="0" w:space="0" w:color="auto"/>
            <w:bottom w:val="none" w:sz="0" w:space="0" w:color="auto"/>
            <w:right w:val="none" w:sz="0" w:space="0" w:color="auto"/>
          </w:divBdr>
        </w:div>
        <w:div w:id="1687630298">
          <w:marLeft w:val="0"/>
          <w:marRight w:val="0"/>
          <w:marTop w:val="0"/>
          <w:marBottom w:val="0"/>
          <w:divBdr>
            <w:top w:val="none" w:sz="0" w:space="0" w:color="auto"/>
            <w:left w:val="none" w:sz="0" w:space="0" w:color="auto"/>
            <w:bottom w:val="none" w:sz="0" w:space="0" w:color="auto"/>
            <w:right w:val="none" w:sz="0" w:space="0" w:color="auto"/>
          </w:divBdr>
        </w:div>
      </w:divsChild>
    </w:div>
    <w:div w:id="1991327507">
      <w:bodyDiv w:val="1"/>
      <w:marLeft w:val="0"/>
      <w:marRight w:val="0"/>
      <w:marTop w:val="0"/>
      <w:marBottom w:val="0"/>
      <w:divBdr>
        <w:top w:val="none" w:sz="0" w:space="0" w:color="auto"/>
        <w:left w:val="none" w:sz="0" w:space="0" w:color="auto"/>
        <w:bottom w:val="none" w:sz="0" w:space="0" w:color="auto"/>
        <w:right w:val="none" w:sz="0" w:space="0" w:color="auto"/>
      </w:divBdr>
    </w:div>
    <w:div w:id="2136021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s://www.colombiacompra.gov.co/secop-ii" TargetMode="Externa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yperlink" Target="https://nuevorecursosweb.shd.gov.co:8181/shdcerti-web/certificado/pago.shd" TargetMode="Externa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image" Target="media/image2.jpeg" Id="rId15" /><Relationship Type="http://schemas.openxmlformats.org/officeDocument/2006/relationships/footnotes" Target="foot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image" Target="media/image1.png" Id="rId14" /></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emf"/></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959AC802A952844BB73AABE2544F9827" ma:contentTypeVersion="18" ma:contentTypeDescription="Crear nuevo documento." ma:contentTypeScope="" ma:versionID="8dbf60243743395c3cee19b790d46ba0">
  <xsd:schema xmlns:xsd="http://www.w3.org/2001/XMLSchema" xmlns:xs="http://www.w3.org/2001/XMLSchema" xmlns:p="http://schemas.microsoft.com/office/2006/metadata/properties" xmlns:ns3="b0f42664-3d87-47ff-9d84-4c0f31c7b43c" xmlns:ns4="b90a6131-c60f-4ba5-8032-c45ba8445910" targetNamespace="http://schemas.microsoft.com/office/2006/metadata/properties" ma:root="true" ma:fieldsID="140e894c0f406e9295129c0fddadcbc3" ns3:_="" ns4:_="">
    <xsd:import namespace="b0f42664-3d87-47ff-9d84-4c0f31c7b43c"/>
    <xsd:import namespace="b90a6131-c60f-4ba5-8032-c45ba844591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f42664-3d87-47ff-9d84-4c0f31c7b4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90a6131-c60f-4ba5-8032-c45ba844591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MediaLengthInSeconds xmlns="b0f42664-3d87-47ff-9d84-4c0f31c7b43c" xsi:nil="true"/>
    <SharedWithUsers xmlns="b90a6131-c60f-4ba5-8032-c45ba8445910">
      <UserInfo>
        <DisplayName/>
        <AccountId xsi:nil="true"/>
        <AccountType/>
      </UserInfo>
    </SharedWithUsers>
    <_activity xmlns="b0f42664-3d87-47ff-9d84-4c0f31c7b43c" xsi:nil="true"/>
  </documentManagement>
</p:properties>
</file>

<file path=customXml/itemProps1.xml><?xml version="1.0" encoding="utf-8"?>
<ds:datastoreItem xmlns:ds="http://schemas.openxmlformats.org/officeDocument/2006/customXml" ds:itemID="{8BB33EAE-42CA-4878-8294-16154025266A}">
  <ds:schemaRefs>
    <ds:schemaRef ds:uri="http://schemas.microsoft.com/sharepoint/v3/contenttype/forms"/>
  </ds:schemaRefs>
</ds:datastoreItem>
</file>

<file path=customXml/itemProps2.xml><?xml version="1.0" encoding="utf-8"?>
<ds:datastoreItem xmlns:ds="http://schemas.openxmlformats.org/officeDocument/2006/customXml" ds:itemID="{7B6B4699-8D3B-41E9-97DC-404BEC082947}">
  <ds:schemaRefs>
    <ds:schemaRef ds:uri="http://schemas.openxmlformats.org/officeDocument/2006/bibliography"/>
  </ds:schemaRefs>
</ds:datastoreItem>
</file>

<file path=customXml/itemProps3.xml><?xml version="1.0" encoding="utf-8"?>
<ds:datastoreItem xmlns:ds="http://schemas.openxmlformats.org/officeDocument/2006/customXml" ds:itemID="{4EDDBE33-9548-4BF9-BE53-80045CF956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f42664-3d87-47ff-9d84-4c0f31c7b43c"/>
    <ds:schemaRef ds:uri="b90a6131-c60f-4ba5-8032-c45ba84459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B1218A-A7F0-4A1F-8C97-8F2C0B620D29}">
  <ds:schemaRefs>
    <ds:schemaRef ds:uri="http://schemas.microsoft.com/office/2006/metadata/longProperties"/>
  </ds:schemaRefs>
</ds:datastoreItem>
</file>

<file path=customXml/itemProps5.xml><?xml version="1.0" encoding="utf-8"?>
<ds:datastoreItem xmlns:ds="http://schemas.openxmlformats.org/officeDocument/2006/customXml" ds:itemID="{0EF7712E-4511-44EB-80B2-2978EECA7FB0}">
  <ds:schemaRefs>
    <ds:schemaRef ds:uri="http://schemas.microsoft.com/office/2006/metadata/properties"/>
    <ds:schemaRef ds:uri="http://schemas.microsoft.com/office/infopath/2007/PartnerControls"/>
    <ds:schemaRef ds:uri="b0f42664-3d87-47ff-9d84-4c0f31c7b43c"/>
    <ds:schemaRef ds:uri="b90a6131-c60f-4ba5-8032-c45ba8445910"/>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Entre los suscritos, LETTY ROSMIRA LEAL MALDONADO, identificada con la Cédula de Ciudadanía Número 52</dc:title>
  <dc:subject/>
  <dc:creator>jaime.rincon</dc:creator>
  <keywords/>
  <lastModifiedBy>Yeni Hurtado Velasco</lastModifiedBy>
  <revision>3</revision>
  <lastPrinted>2018-05-30T22:04:00.0000000Z</lastPrinted>
  <dcterms:created xsi:type="dcterms:W3CDTF">2026-01-20T16:46:00.0000000Z</dcterms:created>
  <dcterms:modified xsi:type="dcterms:W3CDTF">2026-01-22T17:37:17.3501219Z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0x010100959AC802A952844BB73AABE2544F9827</vt:lpwstr>
  </property>
  <property fmtid="{D5CDD505-2E9C-101B-9397-08002B2CF9AE}" pid="3" name="Estado de aprobación">
    <vt:lpwstr/>
  </property>
  <property fmtid="{D5CDD505-2E9C-101B-9397-08002B2CF9AE}" pid="4" name="xd_Signature">
    <vt:lpwstr/>
  </property>
  <property fmtid="{D5CDD505-2E9C-101B-9397-08002B2CF9AE}" pid="5" name="display_urn:schemas-microsoft-com:office:office#Editor">
    <vt:lpwstr>Adriana Patricia Gomez Barajas</vt:lpwstr>
  </property>
  <property fmtid="{D5CDD505-2E9C-101B-9397-08002B2CF9AE}" pid="6" name="Order">
    <vt:lpwstr>7140000.00000000</vt:lpwstr>
  </property>
  <property fmtid="{D5CDD505-2E9C-101B-9397-08002B2CF9AE}" pid="7" name="xd_ProgID">
    <vt:lpwstr/>
  </property>
  <property fmtid="{D5CDD505-2E9C-101B-9397-08002B2CF9AE}" pid="8" name="_ExtendedDescription">
    <vt:lpwstr/>
  </property>
  <property fmtid="{D5CDD505-2E9C-101B-9397-08002B2CF9AE}" pid="9" name="SharedWithUsers">
    <vt:lpwstr/>
  </property>
  <property fmtid="{D5CDD505-2E9C-101B-9397-08002B2CF9AE}" pid="10" name="display_urn:schemas-microsoft-com:office:office#Author">
    <vt:lpwstr>Adriana Patricia Gomez Barajas</vt:lpwstr>
  </property>
  <property fmtid="{D5CDD505-2E9C-101B-9397-08002B2CF9AE}" pid="11" name="ComplianceAssetId">
    <vt:lpwstr/>
  </property>
  <property fmtid="{D5CDD505-2E9C-101B-9397-08002B2CF9AE}" pid="12" name="TemplateUrl">
    <vt:lpwstr/>
  </property>
  <property fmtid="{D5CDD505-2E9C-101B-9397-08002B2CF9AE}" pid="13" name="TriggerFlowInfo">
    <vt:lpwstr/>
  </property>
  <property fmtid="{D5CDD505-2E9C-101B-9397-08002B2CF9AE}" pid="14" name="MediaLengthInSeconds">
    <vt:lpwstr/>
  </property>
</Properties>
</file>